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4C" w:rsidRPr="005418A0" w:rsidRDefault="0036134C" w:rsidP="0036134C">
      <w:pPr>
        <w:jc w:val="center"/>
        <w:rPr>
          <w:rFonts w:asciiTheme="minorHAnsi" w:hAnsiTheme="minorHAnsi"/>
          <w:b/>
        </w:rPr>
      </w:pPr>
      <w:r w:rsidRPr="005418A0">
        <w:rPr>
          <w:rFonts w:asciiTheme="minorHAnsi" w:hAnsiTheme="minorHAnsi"/>
          <w:b/>
        </w:rPr>
        <w:t xml:space="preserve">                  ΠΕΡΙΓΡΑΜΜΑ ΜΑΘΗΜΑΤΟΣ</w:t>
      </w:r>
    </w:p>
    <w:tbl>
      <w:tblPr>
        <w:tblStyle w:val="a4"/>
        <w:tblW w:w="10065" w:type="dxa"/>
        <w:tblInd w:w="-743" w:type="dxa"/>
        <w:tblLayout w:type="fixed"/>
        <w:tblLook w:val="04A0"/>
      </w:tblPr>
      <w:tblGrid>
        <w:gridCol w:w="2978"/>
        <w:gridCol w:w="1984"/>
        <w:gridCol w:w="425"/>
        <w:gridCol w:w="2268"/>
        <w:gridCol w:w="142"/>
        <w:gridCol w:w="2268"/>
      </w:tblGrid>
      <w:tr w:rsidR="0036134C" w:rsidRPr="005418A0" w:rsidTr="00136722">
        <w:tc>
          <w:tcPr>
            <w:tcW w:w="2978" w:type="dxa"/>
            <w:tcBorders>
              <w:top w:val="nil"/>
              <w:left w:val="nil"/>
              <w:right w:val="nil"/>
            </w:tcBorders>
          </w:tcPr>
          <w:p w:rsidR="0036134C" w:rsidRPr="005418A0" w:rsidRDefault="0036134C" w:rsidP="0036134C">
            <w:pPr>
              <w:pStyle w:val="a3"/>
              <w:numPr>
                <w:ilvl w:val="0"/>
                <w:numId w:val="2"/>
              </w:numPr>
              <w:spacing w:after="0" w:line="240" w:lineRule="auto"/>
              <w:rPr>
                <w:rFonts w:asciiTheme="minorHAnsi" w:hAnsiTheme="minorHAnsi"/>
                <w:b/>
              </w:rPr>
            </w:pPr>
            <w:r w:rsidRPr="005418A0">
              <w:rPr>
                <w:rFonts w:asciiTheme="minorHAnsi" w:hAnsiTheme="minorHAnsi"/>
                <w:b/>
              </w:rPr>
              <w:t>ΓΕΝΙΚΑ</w:t>
            </w:r>
          </w:p>
        </w:tc>
        <w:tc>
          <w:tcPr>
            <w:tcW w:w="2409" w:type="dxa"/>
            <w:gridSpan w:val="2"/>
            <w:tcBorders>
              <w:top w:val="nil"/>
              <w:left w:val="nil"/>
              <w:right w:val="nil"/>
            </w:tcBorders>
          </w:tcPr>
          <w:p w:rsidR="0036134C" w:rsidRPr="005418A0" w:rsidRDefault="0036134C" w:rsidP="00136722">
            <w:pPr>
              <w:jc w:val="center"/>
              <w:rPr>
                <w:rFonts w:asciiTheme="minorHAnsi" w:hAnsiTheme="minorHAnsi"/>
                <w:lang w:val="en-US"/>
              </w:rPr>
            </w:pPr>
          </w:p>
        </w:tc>
        <w:tc>
          <w:tcPr>
            <w:tcW w:w="2268" w:type="dxa"/>
            <w:tcBorders>
              <w:top w:val="nil"/>
              <w:left w:val="nil"/>
              <w:right w:val="nil"/>
            </w:tcBorders>
          </w:tcPr>
          <w:p w:rsidR="0036134C" w:rsidRPr="005418A0" w:rsidRDefault="0036134C" w:rsidP="00136722">
            <w:pPr>
              <w:jc w:val="center"/>
              <w:rPr>
                <w:rFonts w:asciiTheme="minorHAnsi" w:hAnsiTheme="minorHAnsi"/>
                <w:lang w:val="en-US"/>
              </w:rPr>
            </w:pPr>
          </w:p>
        </w:tc>
        <w:tc>
          <w:tcPr>
            <w:tcW w:w="2410" w:type="dxa"/>
            <w:gridSpan w:val="2"/>
            <w:tcBorders>
              <w:top w:val="nil"/>
              <w:left w:val="nil"/>
              <w:right w:val="nil"/>
            </w:tcBorders>
          </w:tcPr>
          <w:p w:rsidR="0036134C" w:rsidRPr="005418A0" w:rsidRDefault="0036134C" w:rsidP="00136722">
            <w:pPr>
              <w:jc w:val="center"/>
              <w:rPr>
                <w:rFonts w:asciiTheme="minorHAnsi" w:hAnsiTheme="minorHAnsi"/>
                <w:lang w:val="en-US"/>
              </w:rPr>
            </w:pPr>
          </w:p>
        </w:tc>
      </w:tr>
      <w:tr w:rsidR="0036134C" w:rsidRPr="005418A0" w:rsidTr="00136722">
        <w:tc>
          <w:tcPr>
            <w:tcW w:w="2978" w:type="dxa"/>
            <w:shd w:val="clear" w:color="auto" w:fill="DDD9C3" w:themeFill="background2" w:themeFillShade="E6"/>
          </w:tcPr>
          <w:p w:rsidR="0036134C" w:rsidRPr="005418A0" w:rsidRDefault="0036134C" w:rsidP="00136722">
            <w:pPr>
              <w:jc w:val="right"/>
              <w:rPr>
                <w:rFonts w:asciiTheme="minorHAnsi" w:hAnsiTheme="minorHAnsi"/>
                <w:b/>
                <w:lang w:val="en-US"/>
              </w:rPr>
            </w:pPr>
            <w:r w:rsidRPr="005418A0">
              <w:rPr>
                <w:rFonts w:asciiTheme="minorHAnsi" w:hAnsiTheme="minorHAnsi"/>
                <w:b/>
                <w:lang w:val="en-US"/>
              </w:rPr>
              <w:t>ΣΧΟΛΗ</w:t>
            </w:r>
          </w:p>
        </w:tc>
        <w:tc>
          <w:tcPr>
            <w:tcW w:w="2409" w:type="dxa"/>
            <w:gridSpan w:val="2"/>
          </w:tcPr>
          <w:p w:rsidR="0036134C" w:rsidRPr="005418A0" w:rsidRDefault="0036134C" w:rsidP="00136722">
            <w:pPr>
              <w:jc w:val="center"/>
              <w:rPr>
                <w:rFonts w:asciiTheme="minorHAnsi" w:hAnsiTheme="minorHAnsi"/>
              </w:rPr>
            </w:pPr>
            <w:r w:rsidRPr="005418A0">
              <w:rPr>
                <w:rFonts w:asciiTheme="minorHAnsi" w:hAnsiTheme="minorHAnsi"/>
              </w:rPr>
              <w:t>ΠΑΙΔΑΓΩΓΙΚΗ</w:t>
            </w:r>
          </w:p>
        </w:tc>
        <w:tc>
          <w:tcPr>
            <w:tcW w:w="2268" w:type="dxa"/>
          </w:tcPr>
          <w:p w:rsidR="0036134C" w:rsidRPr="005418A0" w:rsidRDefault="0036134C" w:rsidP="00136722">
            <w:pPr>
              <w:jc w:val="center"/>
              <w:rPr>
                <w:rFonts w:asciiTheme="minorHAnsi" w:hAnsiTheme="minorHAnsi"/>
                <w:lang w:val="en-US"/>
              </w:rPr>
            </w:pPr>
          </w:p>
        </w:tc>
        <w:tc>
          <w:tcPr>
            <w:tcW w:w="2410" w:type="dxa"/>
            <w:gridSpan w:val="2"/>
          </w:tcPr>
          <w:p w:rsidR="0036134C" w:rsidRPr="005418A0" w:rsidRDefault="0036134C" w:rsidP="00136722">
            <w:pPr>
              <w:jc w:val="center"/>
              <w:rPr>
                <w:rFonts w:asciiTheme="minorHAnsi" w:hAnsiTheme="minorHAnsi"/>
                <w:lang w:val="en-US"/>
              </w:rPr>
            </w:pPr>
          </w:p>
        </w:tc>
      </w:tr>
      <w:tr w:rsidR="0036134C" w:rsidRPr="005418A0" w:rsidTr="00136722">
        <w:tc>
          <w:tcPr>
            <w:tcW w:w="2978" w:type="dxa"/>
            <w:shd w:val="clear" w:color="auto" w:fill="DDD9C3" w:themeFill="background2" w:themeFillShade="E6"/>
          </w:tcPr>
          <w:p w:rsidR="0036134C" w:rsidRPr="005418A0" w:rsidRDefault="0036134C" w:rsidP="00136722">
            <w:pPr>
              <w:jc w:val="right"/>
              <w:rPr>
                <w:rFonts w:asciiTheme="minorHAnsi" w:hAnsiTheme="minorHAnsi"/>
                <w:b/>
                <w:lang w:val="en-US"/>
              </w:rPr>
            </w:pPr>
            <w:r w:rsidRPr="005418A0">
              <w:rPr>
                <w:rFonts w:asciiTheme="minorHAnsi" w:hAnsiTheme="minorHAnsi"/>
                <w:b/>
                <w:lang w:val="en-US"/>
              </w:rPr>
              <w:t>ΤΜΗΜΑ</w:t>
            </w:r>
          </w:p>
        </w:tc>
        <w:tc>
          <w:tcPr>
            <w:tcW w:w="2409" w:type="dxa"/>
            <w:gridSpan w:val="2"/>
          </w:tcPr>
          <w:p w:rsidR="0036134C" w:rsidRPr="005418A0" w:rsidRDefault="0036134C" w:rsidP="00136722">
            <w:pPr>
              <w:jc w:val="center"/>
              <w:rPr>
                <w:rFonts w:asciiTheme="minorHAnsi" w:hAnsiTheme="minorHAnsi"/>
              </w:rPr>
            </w:pPr>
            <w:r w:rsidRPr="005418A0">
              <w:rPr>
                <w:rFonts w:asciiTheme="minorHAnsi" w:hAnsiTheme="minorHAnsi"/>
              </w:rPr>
              <w:t>ΝΗΠΙΑΓΩΓΩΝ</w:t>
            </w:r>
          </w:p>
        </w:tc>
        <w:tc>
          <w:tcPr>
            <w:tcW w:w="2268" w:type="dxa"/>
          </w:tcPr>
          <w:p w:rsidR="0036134C" w:rsidRPr="005418A0" w:rsidRDefault="0036134C" w:rsidP="00136722">
            <w:pPr>
              <w:jc w:val="center"/>
              <w:rPr>
                <w:rFonts w:asciiTheme="minorHAnsi" w:hAnsiTheme="minorHAnsi"/>
                <w:lang w:val="en-US"/>
              </w:rPr>
            </w:pPr>
          </w:p>
        </w:tc>
        <w:tc>
          <w:tcPr>
            <w:tcW w:w="2410" w:type="dxa"/>
            <w:gridSpan w:val="2"/>
          </w:tcPr>
          <w:p w:rsidR="0036134C" w:rsidRPr="005418A0" w:rsidRDefault="0036134C" w:rsidP="00136722">
            <w:pPr>
              <w:jc w:val="center"/>
              <w:rPr>
                <w:rFonts w:asciiTheme="minorHAnsi" w:hAnsiTheme="minorHAnsi"/>
                <w:lang w:val="en-US"/>
              </w:rPr>
            </w:pPr>
          </w:p>
        </w:tc>
      </w:tr>
      <w:tr w:rsidR="0036134C" w:rsidRPr="005418A0" w:rsidTr="00136722">
        <w:tc>
          <w:tcPr>
            <w:tcW w:w="2978" w:type="dxa"/>
            <w:shd w:val="clear" w:color="auto" w:fill="DDD9C3" w:themeFill="background2" w:themeFillShade="E6"/>
          </w:tcPr>
          <w:p w:rsidR="0036134C" w:rsidRPr="005418A0" w:rsidRDefault="0036134C" w:rsidP="00136722">
            <w:pPr>
              <w:jc w:val="right"/>
              <w:rPr>
                <w:rFonts w:asciiTheme="minorHAnsi" w:hAnsiTheme="minorHAnsi"/>
                <w:b/>
                <w:lang w:val="en-US"/>
              </w:rPr>
            </w:pPr>
            <w:r w:rsidRPr="005418A0">
              <w:rPr>
                <w:rFonts w:asciiTheme="minorHAnsi" w:hAnsiTheme="minorHAnsi"/>
                <w:b/>
                <w:lang w:val="en-US"/>
              </w:rPr>
              <w:t>ΕΠΙΠΕΔΟ ΣΠΟΥΔΩΝ</w:t>
            </w:r>
          </w:p>
        </w:tc>
        <w:tc>
          <w:tcPr>
            <w:tcW w:w="2409" w:type="dxa"/>
            <w:gridSpan w:val="2"/>
          </w:tcPr>
          <w:p w:rsidR="0036134C" w:rsidRPr="005418A0" w:rsidRDefault="00C4596F" w:rsidP="00136722">
            <w:pPr>
              <w:jc w:val="center"/>
              <w:rPr>
                <w:rFonts w:asciiTheme="minorHAnsi" w:hAnsiTheme="minorHAnsi"/>
              </w:rPr>
            </w:pPr>
            <w:r>
              <w:rPr>
                <w:rFonts w:asciiTheme="minorHAnsi" w:hAnsiTheme="minorHAnsi"/>
              </w:rPr>
              <w:t>ΜΕΤΑΠΤΥΧΙΑΚΟ</w:t>
            </w:r>
          </w:p>
        </w:tc>
        <w:tc>
          <w:tcPr>
            <w:tcW w:w="2268" w:type="dxa"/>
          </w:tcPr>
          <w:p w:rsidR="0036134C" w:rsidRPr="005418A0" w:rsidRDefault="0036134C" w:rsidP="00136722">
            <w:pPr>
              <w:jc w:val="center"/>
              <w:rPr>
                <w:rFonts w:asciiTheme="minorHAnsi" w:hAnsiTheme="minorHAnsi"/>
                <w:lang w:val="en-US"/>
              </w:rPr>
            </w:pPr>
          </w:p>
        </w:tc>
        <w:tc>
          <w:tcPr>
            <w:tcW w:w="2410" w:type="dxa"/>
            <w:gridSpan w:val="2"/>
          </w:tcPr>
          <w:p w:rsidR="0036134C" w:rsidRPr="005418A0" w:rsidRDefault="0036134C" w:rsidP="00136722">
            <w:pPr>
              <w:jc w:val="center"/>
              <w:rPr>
                <w:rFonts w:asciiTheme="minorHAnsi" w:hAnsiTheme="minorHAnsi"/>
                <w:lang w:val="en-US"/>
              </w:rPr>
            </w:pPr>
          </w:p>
        </w:tc>
      </w:tr>
      <w:tr w:rsidR="0036134C" w:rsidRPr="005418A0" w:rsidTr="00136722">
        <w:tc>
          <w:tcPr>
            <w:tcW w:w="2978" w:type="dxa"/>
            <w:shd w:val="clear" w:color="auto" w:fill="DDD9C3" w:themeFill="background2" w:themeFillShade="E6"/>
          </w:tcPr>
          <w:p w:rsidR="0036134C" w:rsidRPr="005418A0" w:rsidRDefault="0036134C" w:rsidP="00136722">
            <w:pPr>
              <w:jc w:val="right"/>
              <w:rPr>
                <w:rFonts w:asciiTheme="minorHAnsi" w:hAnsiTheme="minorHAnsi"/>
                <w:b/>
              </w:rPr>
            </w:pPr>
            <w:r w:rsidRPr="005418A0">
              <w:rPr>
                <w:rFonts w:asciiTheme="minorHAnsi" w:hAnsiTheme="minorHAnsi"/>
                <w:b/>
                <w:lang w:val="en-US"/>
              </w:rPr>
              <w:t>ΚΩΔΙΚΟΣ</w:t>
            </w:r>
            <w:r w:rsidRPr="005418A0">
              <w:rPr>
                <w:rFonts w:asciiTheme="minorHAnsi" w:hAnsiTheme="minorHAnsi"/>
                <w:b/>
              </w:rPr>
              <w:t xml:space="preserve"> ΜΑΘΗΜΑΤΟΣ</w:t>
            </w:r>
          </w:p>
        </w:tc>
        <w:tc>
          <w:tcPr>
            <w:tcW w:w="2409" w:type="dxa"/>
            <w:gridSpan w:val="2"/>
          </w:tcPr>
          <w:p w:rsidR="0036134C" w:rsidRPr="005418A0" w:rsidRDefault="0036134C" w:rsidP="00136722">
            <w:pPr>
              <w:jc w:val="center"/>
              <w:rPr>
                <w:rFonts w:asciiTheme="minorHAnsi" w:hAnsiTheme="minorHAnsi"/>
              </w:rPr>
            </w:pPr>
          </w:p>
        </w:tc>
        <w:tc>
          <w:tcPr>
            <w:tcW w:w="2268" w:type="dxa"/>
            <w:shd w:val="clear" w:color="auto" w:fill="DDD9C3" w:themeFill="background2" w:themeFillShade="E6"/>
          </w:tcPr>
          <w:p w:rsidR="0036134C" w:rsidRPr="005418A0" w:rsidRDefault="0036134C" w:rsidP="00136722">
            <w:pPr>
              <w:jc w:val="right"/>
              <w:rPr>
                <w:rFonts w:asciiTheme="minorHAnsi" w:hAnsiTheme="minorHAnsi"/>
                <w:b/>
                <w:lang w:val="en-US"/>
              </w:rPr>
            </w:pPr>
            <w:r w:rsidRPr="005418A0">
              <w:rPr>
                <w:rFonts w:asciiTheme="minorHAnsi" w:hAnsiTheme="minorHAnsi"/>
                <w:b/>
                <w:lang w:val="en-US"/>
              </w:rPr>
              <w:t>ΕΞΑΜΗΝΟ</w:t>
            </w:r>
            <w:r w:rsidRPr="005418A0">
              <w:rPr>
                <w:rFonts w:asciiTheme="minorHAnsi" w:hAnsiTheme="minorHAnsi"/>
                <w:b/>
              </w:rPr>
              <w:t xml:space="preserve"> Σ</w:t>
            </w:r>
            <w:r w:rsidRPr="005418A0">
              <w:rPr>
                <w:rFonts w:asciiTheme="minorHAnsi" w:hAnsiTheme="minorHAnsi"/>
                <w:b/>
                <w:lang w:val="en-US"/>
              </w:rPr>
              <w:t>ΠΟΥΔΩΝ</w:t>
            </w:r>
          </w:p>
        </w:tc>
        <w:tc>
          <w:tcPr>
            <w:tcW w:w="2410" w:type="dxa"/>
            <w:gridSpan w:val="2"/>
          </w:tcPr>
          <w:p w:rsidR="0036134C" w:rsidRPr="005418A0" w:rsidRDefault="0036134C" w:rsidP="00136722">
            <w:pPr>
              <w:jc w:val="center"/>
              <w:rPr>
                <w:rFonts w:asciiTheme="minorHAnsi" w:hAnsiTheme="minorHAnsi"/>
              </w:rPr>
            </w:pPr>
            <w:r w:rsidRPr="005418A0">
              <w:rPr>
                <w:rFonts w:asciiTheme="minorHAnsi" w:hAnsiTheme="minorHAnsi"/>
              </w:rPr>
              <w:t>Α’</w:t>
            </w:r>
          </w:p>
        </w:tc>
      </w:tr>
      <w:tr w:rsidR="0036134C" w:rsidRPr="005418A0" w:rsidTr="00136722">
        <w:tc>
          <w:tcPr>
            <w:tcW w:w="2978" w:type="dxa"/>
            <w:shd w:val="clear" w:color="auto" w:fill="DDD9C3" w:themeFill="background2" w:themeFillShade="E6"/>
          </w:tcPr>
          <w:p w:rsidR="0036134C" w:rsidRPr="005418A0" w:rsidRDefault="0036134C" w:rsidP="00136722">
            <w:pPr>
              <w:jc w:val="right"/>
              <w:rPr>
                <w:rFonts w:asciiTheme="minorHAnsi" w:hAnsiTheme="minorHAnsi"/>
                <w:b/>
                <w:lang w:val="en-US"/>
              </w:rPr>
            </w:pPr>
            <w:r w:rsidRPr="005418A0">
              <w:rPr>
                <w:rFonts w:asciiTheme="minorHAnsi" w:hAnsiTheme="minorHAnsi"/>
                <w:b/>
                <w:lang w:val="en-US"/>
              </w:rPr>
              <w:t>ΤΙΤΛΟΣ ΜΑΘΗΜΑΤΟΣ</w:t>
            </w:r>
          </w:p>
        </w:tc>
        <w:tc>
          <w:tcPr>
            <w:tcW w:w="2409" w:type="dxa"/>
            <w:gridSpan w:val="2"/>
          </w:tcPr>
          <w:p w:rsidR="0036134C" w:rsidRPr="00254025" w:rsidRDefault="002718FA" w:rsidP="00136722">
            <w:pPr>
              <w:jc w:val="center"/>
              <w:rPr>
                <w:rFonts w:asciiTheme="minorHAnsi" w:hAnsiTheme="minorHAnsi"/>
              </w:rPr>
            </w:pPr>
            <w:r>
              <w:rPr>
                <w:rFonts w:asciiTheme="minorHAnsi" w:hAnsiTheme="minorHAnsi"/>
              </w:rPr>
              <w:t>Μοντέλα Ηγεσίας και Διαχείρισης Ανθρώπινου Δυναμικού</w:t>
            </w:r>
          </w:p>
        </w:tc>
        <w:tc>
          <w:tcPr>
            <w:tcW w:w="2268" w:type="dxa"/>
          </w:tcPr>
          <w:p w:rsidR="0036134C" w:rsidRPr="005418A0" w:rsidRDefault="0036134C" w:rsidP="00136722">
            <w:pPr>
              <w:jc w:val="center"/>
              <w:rPr>
                <w:rFonts w:asciiTheme="minorHAnsi" w:hAnsiTheme="minorHAnsi"/>
              </w:rPr>
            </w:pPr>
          </w:p>
          <w:p w:rsidR="0036134C" w:rsidRPr="005418A0" w:rsidRDefault="0036134C" w:rsidP="00136722">
            <w:pPr>
              <w:jc w:val="center"/>
              <w:rPr>
                <w:rFonts w:asciiTheme="minorHAnsi" w:hAnsiTheme="minorHAnsi"/>
              </w:rPr>
            </w:pPr>
          </w:p>
        </w:tc>
        <w:tc>
          <w:tcPr>
            <w:tcW w:w="2410" w:type="dxa"/>
            <w:gridSpan w:val="2"/>
          </w:tcPr>
          <w:p w:rsidR="0036134C" w:rsidRPr="005418A0" w:rsidRDefault="0036134C" w:rsidP="00136722">
            <w:pPr>
              <w:jc w:val="center"/>
              <w:rPr>
                <w:rFonts w:asciiTheme="minorHAnsi" w:hAnsiTheme="minorHAnsi"/>
              </w:rPr>
            </w:pPr>
          </w:p>
        </w:tc>
      </w:tr>
      <w:tr w:rsidR="0036134C" w:rsidRPr="005418A0" w:rsidTr="00136722">
        <w:tc>
          <w:tcPr>
            <w:tcW w:w="5387" w:type="dxa"/>
            <w:gridSpan w:val="3"/>
            <w:shd w:val="clear" w:color="auto" w:fill="DDD9C3" w:themeFill="background2" w:themeFillShade="E6"/>
          </w:tcPr>
          <w:p w:rsidR="0036134C" w:rsidRPr="005418A0" w:rsidRDefault="0036134C" w:rsidP="00136722">
            <w:pPr>
              <w:jc w:val="center"/>
              <w:rPr>
                <w:rFonts w:asciiTheme="minorHAnsi" w:hAnsiTheme="minorHAnsi"/>
                <w:b/>
              </w:rPr>
            </w:pPr>
            <w:r w:rsidRPr="005418A0">
              <w:rPr>
                <w:rFonts w:asciiTheme="minorHAnsi" w:hAnsiTheme="minorHAnsi"/>
                <w:b/>
              </w:rPr>
              <w:t xml:space="preserve">ΑΥΤΟΤΕΛΕΙΣ ΔΙΔΑΚΤΙΚΕΣ ΔΡΑΣΤΗΡΙΟΤΗΤΕΣ </w:t>
            </w:r>
          </w:p>
          <w:p w:rsidR="0036134C" w:rsidRPr="005418A0" w:rsidRDefault="0036134C" w:rsidP="00136722">
            <w:pPr>
              <w:jc w:val="center"/>
              <w:rPr>
                <w:rFonts w:asciiTheme="minorHAnsi" w:hAnsiTheme="minorHAnsi"/>
                <w:i/>
                <w:sz w:val="18"/>
                <w:szCs w:val="18"/>
              </w:rPr>
            </w:pPr>
            <w:r w:rsidRPr="005418A0">
              <w:rPr>
                <w:rFonts w:asciiTheme="minorHAnsi" w:hAnsiTheme="minorHAns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shd w:val="clear" w:color="auto" w:fill="DDD9C3" w:themeFill="background2" w:themeFillShade="E6"/>
          </w:tcPr>
          <w:p w:rsidR="0036134C" w:rsidRPr="005418A0" w:rsidRDefault="0036134C" w:rsidP="00136722">
            <w:pPr>
              <w:jc w:val="center"/>
              <w:rPr>
                <w:rFonts w:asciiTheme="minorHAnsi" w:hAnsiTheme="minorHAnsi"/>
                <w:b/>
              </w:rPr>
            </w:pPr>
          </w:p>
          <w:p w:rsidR="0036134C" w:rsidRPr="005418A0" w:rsidRDefault="0036134C" w:rsidP="00136722">
            <w:pPr>
              <w:jc w:val="center"/>
              <w:rPr>
                <w:rFonts w:asciiTheme="minorHAnsi" w:hAnsiTheme="minorHAnsi"/>
                <w:b/>
              </w:rPr>
            </w:pPr>
            <w:r w:rsidRPr="005418A0">
              <w:rPr>
                <w:rFonts w:asciiTheme="minorHAnsi" w:hAnsiTheme="minorHAnsi"/>
                <w:b/>
              </w:rPr>
              <w:t xml:space="preserve">ΕΒΔΟΜΑΔΙΑΙΕΣ </w:t>
            </w:r>
          </w:p>
          <w:p w:rsidR="0036134C" w:rsidRPr="005418A0" w:rsidRDefault="0036134C" w:rsidP="00136722">
            <w:pPr>
              <w:jc w:val="center"/>
              <w:rPr>
                <w:rFonts w:asciiTheme="minorHAnsi" w:hAnsiTheme="minorHAnsi"/>
                <w:b/>
              </w:rPr>
            </w:pPr>
            <w:r w:rsidRPr="005418A0">
              <w:rPr>
                <w:rFonts w:asciiTheme="minorHAnsi" w:hAnsiTheme="minorHAnsi"/>
                <w:b/>
              </w:rPr>
              <w:t xml:space="preserve">ΩΡΕΣ </w:t>
            </w:r>
          </w:p>
          <w:p w:rsidR="0036134C" w:rsidRPr="005418A0" w:rsidRDefault="0036134C" w:rsidP="00136722">
            <w:pPr>
              <w:jc w:val="center"/>
              <w:rPr>
                <w:rFonts w:asciiTheme="minorHAnsi" w:hAnsiTheme="minorHAnsi"/>
                <w:b/>
              </w:rPr>
            </w:pPr>
            <w:r w:rsidRPr="005418A0">
              <w:rPr>
                <w:rFonts w:asciiTheme="minorHAnsi" w:hAnsiTheme="minorHAnsi"/>
                <w:b/>
              </w:rPr>
              <w:t>ΔΙΔΑΣΚΑΛΙΑΣ</w:t>
            </w:r>
          </w:p>
        </w:tc>
        <w:tc>
          <w:tcPr>
            <w:tcW w:w="2410" w:type="dxa"/>
            <w:gridSpan w:val="2"/>
            <w:shd w:val="clear" w:color="auto" w:fill="DDD9C3" w:themeFill="background2" w:themeFillShade="E6"/>
          </w:tcPr>
          <w:p w:rsidR="0036134C" w:rsidRPr="005418A0" w:rsidRDefault="0036134C" w:rsidP="00136722">
            <w:pPr>
              <w:jc w:val="center"/>
              <w:rPr>
                <w:rFonts w:asciiTheme="minorHAnsi" w:hAnsiTheme="minorHAnsi"/>
                <w:b/>
              </w:rPr>
            </w:pPr>
          </w:p>
          <w:p w:rsidR="0036134C" w:rsidRPr="005418A0" w:rsidRDefault="0036134C" w:rsidP="00136722">
            <w:pPr>
              <w:jc w:val="center"/>
              <w:rPr>
                <w:rFonts w:asciiTheme="minorHAnsi" w:hAnsiTheme="minorHAnsi"/>
                <w:b/>
                <w:lang w:val="en-US"/>
              </w:rPr>
            </w:pPr>
            <w:r w:rsidRPr="005418A0">
              <w:rPr>
                <w:rFonts w:asciiTheme="minorHAnsi" w:hAnsiTheme="minorHAnsi"/>
                <w:b/>
              </w:rPr>
              <w:t>ΠΙΣΤΩΤΙΚΕΣ ΜΟΝΑΔΕΣ</w:t>
            </w:r>
          </w:p>
          <w:p w:rsidR="0036134C" w:rsidRPr="005418A0" w:rsidRDefault="0036134C" w:rsidP="00136722">
            <w:pPr>
              <w:jc w:val="center"/>
              <w:rPr>
                <w:rFonts w:asciiTheme="minorHAnsi" w:hAnsiTheme="minorHAnsi"/>
                <w:b/>
                <w:lang w:val="en-US"/>
              </w:rPr>
            </w:pPr>
            <w:bookmarkStart w:id="0" w:name="_GoBack"/>
            <w:bookmarkEnd w:id="0"/>
          </w:p>
        </w:tc>
      </w:tr>
      <w:tr w:rsidR="0036134C" w:rsidRPr="005418A0" w:rsidTr="00136722">
        <w:tc>
          <w:tcPr>
            <w:tcW w:w="5387" w:type="dxa"/>
            <w:gridSpan w:val="3"/>
          </w:tcPr>
          <w:p w:rsidR="0036134C" w:rsidRPr="005418A0" w:rsidRDefault="0036134C" w:rsidP="00136722">
            <w:pPr>
              <w:jc w:val="center"/>
              <w:rPr>
                <w:rFonts w:asciiTheme="minorHAnsi" w:hAnsiTheme="minorHAnsi"/>
              </w:rPr>
            </w:pPr>
          </w:p>
        </w:tc>
        <w:tc>
          <w:tcPr>
            <w:tcW w:w="2268" w:type="dxa"/>
          </w:tcPr>
          <w:p w:rsidR="0036134C" w:rsidRPr="005418A0" w:rsidRDefault="0036134C" w:rsidP="00136722">
            <w:pPr>
              <w:jc w:val="center"/>
              <w:rPr>
                <w:rFonts w:asciiTheme="minorHAnsi" w:hAnsiTheme="minorHAnsi"/>
              </w:rPr>
            </w:pPr>
          </w:p>
        </w:tc>
        <w:tc>
          <w:tcPr>
            <w:tcW w:w="2410" w:type="dxa"/>
            <w:gridSpan w:val="2"/>
          </w:tcPr>
          <w:p w:rsidR="0036134C" w:rsidRPr="005418A0" w:rsidRDefault="0036134C" w:rsidP="00136722">
            <w:pPr>
              <w:jc w:val="center"/>
              <w:rPr>
                <w:rFonts w:asciiTheme="minorHAnsi" w:hAnsiTheme="minorHAnsi"/>
              </w:rPr>
            </w:pPr>
          </w:p>
        </w:tc>
      </w:tr>
      <w:tr w:rsidR="0036134C" w:rsidRPr="005418A0" w:rsidTr="00136722">
        <w:tc>
          <w:tcPr>
            <w:tcW w:w="5387" w:type="dxa"/>
            <w:gridSpan w:val="3"/>
            <w:shd w:val="clear" w:color="auto" w:fill="DDD9C3" w:themeFill="background2" w:themeFillShade="E6"/>
          </w:tcPr>
          <w:p w:rsidR="0036134C" w:rsidRPr="005418A0" w:rsidRDefault="0036134C" w:rsidP="00136722">
            <w:pPr>
              <w:rPr>
                <w:rFonts w:asciiTheme="minorHAnsi" w:hAnsiTheme="minorHAnsi"/>
                <w:sz w:val="18"/>
                <w:szCs w:val="18"/>
              </w:rPr>
            </w:pPr>
            <w:r w:rsidRPr="005418A0">
              <w:rPr>
                <w:rFonts w:asciiTheme="minorHAnsi" w:hAnsiTheme="minorHAnsi"/>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r w:rsidRPr="005418A0">
              <w:rPr>
                <w:rFonts w:asciiTheme="minorHAnsi" w:hAnsiTheme="minorHAnsi"/>
                <w:sz w:val="18"/>
                <w:szCs w:val="18"/>
              </w:rPr>
              <w:t>.</w:t>
            </w:r>
          </w:p>
        </w:tc>
        <w:tc>
          <w:tcPr>
            <w:tcW w:w="2268" w:type="dxa"/>
          </w:tcPr>
          <w:p w:rsidR="0036134C" w:rsidRPr="005418A0" w:rsidRDefault="0036134C" w:rsidP="00136722">
            <w:pPr>
              <w:jc w:val="center"/>
              <w:rPr>
                <w:rFonts w:asciiTheme="minorHAnsi" w:hAnsiTheme="minorHAnsi"/>
              </w:rPr>
            </w:pPr>
          </w:p>
        </w:tc>
        <w:tc>
          <w:tcPr>
            <w:tcW w:w="2410" w:type="dxa"/>
            <w:gridSpan w:val="2"/>
          </w:tcPr>
          <w:p w:rsidR="0036134C" w:rsidRPr="005418A0" w:rsidRDefault="0036134C" w:rsidP="00136722">
            <w:pPr>
              <w:jc w:val="center"/>
              <w:rPr>
                <w:rFonts w:asciiTheme="minorHAnsi" w:hAnsiTheme="minorHAnsi"/>
              </w:rPr>
            </w:pPr>
          </w:p>
        </w:tc>
      </w:tr>
      <w:tr w:rsidR="0036134C" w:rsidRPr="005418A0" w:rsidTr="00136722">
        <w:tc>
          <w:tcPr>
            <w:tcW w:w="5387" w:type="dxa"/>
            <w:gridSpan w:val="3"/>
            <w:shd w:val="clear" w:color="auto" w:fill="DDD9C3" w:themeFill="background2" w:themeFillShade="E6"/>
          </w:tcPr>
          <w:p w:rsidR="0036134C" w:rsidRPr="005418A0" w:rsidRDefault="0036134C" w:rsidP="00136722">
            <w:pPr>
              <w:jc w:val="right"/>
              <w:rPr>
                <w:rFonts w:asciiTheme="minorHAnsi" w:hAnsiTheme="minorHAnsi"/>
              </w:rPr>
            </w:pPr>
            <w:r w:rsidRPr="005418A0">
              <w:rPr>
                <w:rFonts w:asciiTheme="minorHAnsi" w:hAnsiTheme="minorHAnsi"/>
                <w:b/>
              </w:rPr>
              <w:t>ΤΥΠΟΣ ΜΑΘΗΜΑΤΟΣ</w:t>
            </w:r>
            <w:r w:rsidRPr="005418A0">
              <w:rPr>
                <w:rFonts w:asciiTheme="minorHAnsi" w:hAnsiTheme="minorHAnsi"/>
              </w:rPr>
              <w:t xml:space="preserve"> </w:t>
            </w:r>
          </w:p>
          <w:p w:rsidR="0036134C" w:rsidRPr="005418A0" w:rsidRDefault="0036134C" w:rsidP="00136722">
            <w:pPr>
              <w:jc w:val="right"/>
              <w:rPr>
                <w:rFonts w:asciiTheme="minorHAnsi" w:hAnsiTheme="minorHAnsi"/>
              </w:rPr>
            </w:pPr>
            <w:r w:rsidRPr="005418A0">
              <w:rPr>
                <w:rFonts w:asciiTheme="minorHAnsi" w:hAnsiTheme="minorHAnsi"/>
                <w:i/>
                <w:sz w:val="18"/>
                <w:szCs w:val="18"/>
              </w:rPr>
              <w:t>Γενικού Υποβάθρου , Ειδικού Υπόβαθρου, Ειδικότητας</w:t>
            </w:r>
          </w:p>
        </w:tc>
        <w:tc>
          <w:tcPr>
            <w:tcW w:w="4678" w:type="dxa"/>
            <w:gridSpan w:val="3"/>
          </w:tcPr>
          <w:p w:rsidR="0036134C" w:rsidRPr="005418A0" w:rsidRDefault="0036134C" w:rsidP="00136722">
            <w:pPr>
              <w:jc w:val="center"/>
              <w:rPr>
                <w:rFonts w:asciiTheme="minorHAnsi" w:hAnsiTheme="minorHAnsi"/>
              </w:rPr>
            </w:pPr>
            <w:r w:rsidRPr="005418A0">
              <w:rPr>
                <w:rFonts w:asciiTheme="minorHAnsi" w:hAnsiTheme="minorHAnsi"/>
              </w:rPr>
              <w:t>ΓΕΝΙΚΟΥ ΥΠΟΒΑΘΡΟΥ</w:t>
            </w:r>
          </w:p>
        </w:tc>
      </w:tr>
      <w:tr w:rsidR="0036134C" w:rsidRPr="005418A0" w:rsidTr="00136722">
        <w:tc>
          <w:tcPr>
            <w:tcW w:w="5387" w:type="dxa"/>
            <w:gridSpan w:val="3"/>
            <w:shd w:val="clear" w:color="auto" w:fill="DDD9C3" w:themeFill="background2" w:themeFillShade="E6"/>
          </w:tcPr>
          <w:p w:rsidR="0036134C" w:rsidRPr="005418A0" w:rsidRDefault="0036134C" w:rsidP="00136722">
            <w:pPr>
              <w:jc w:val="right"/>
              <w:rPr>
                <w:rFonts w:asciiTheme="minorHAnsi" w:hAnsiTheme="minorHAnsi"/>
              </w:rPr>
            </w:pPr>
            <w:r w:rsidRPr="005418A0">
              <w:rPr>
                <w:rFonts w:asciiTheme="minorHAnsi" w:hAnsiTheme="minorHAnsi"/>
                <w:b/>
              </w:rPr>
              <w:t>ΠΡΟΑΠΑΙΤΟΥΜΕΝΑ ΜΑΘΗΜΑΤΑ:</w:t>
            </w:r>
          </w:p>
        </w:tc>
        <w:tc>
          <w:tcPr>
            <w:tcW w:w="4678" w:type="dxa"/>
            <w:gridSpan w:val="3"/>
          </w:tcPr>
          <w:p w:rsidR="0036134C" w:rsidRPr="005418A0" w:rsidRDefault="0036134C" w:rsidP="00136722">
            <w:pPr>
              <w:jc w:val="center"/>
              <w:rPr>
                <w:rFonts w:asciiTheme="minorHAnsi" w:hAnsiTheme="minorHAnsi"/>
              </w:rPr>
            </w:pPr>
            <w:r w:rsidRPr="005418A0">
              <w:rPr>
                <w:rFonts w:asciiTheme="minorHAnsi" w:hAnsiTheme="minorHAnsi"/>
              </w:rPr>
              <w:t>ΟΧΙ</w:t>
            </w:r>
          </w:p>
        </w:tc>
      </w:tr>
      <w:tr w:rsidR="0036134C" w:rsidRPr="005418A0" w:rsidTr="00136722">
        <w:tc>
          <w:tcPr>
            <w:tcW w:w="5387" w:type="dxa"/>
            <w:gridSpan w:val="3"/>
            <w:shd w:val="clear" w:color="auto" w:fill="DDD9C3" w:themeFill="background2" w:themeFillShade="E6"/>
          </w:tcPr>
          <w:p w:rsidR="0036134C" w:rsidRPr="005418A0" w:rsidRDefault="0036134C" w:rsidP="00136722">
            <w:pPr>
              <w:jc w:val="right"/>
              <w:rPr>
                <w:rFonts w:asciiTheme="minorHAnsi" w:hAnsiTheme="minorHAnsi"/>
                <w:b/>
              </w:rPr>
            </w:pPr>
            <w:r w:rsidRPr="005418A0">
              <w:rPr>
                <w:rFonts w:asciiTheme="minorHAnsi" w:hAnsiTheme="minorHAnsi"/>
                <w:b/>
              </w:rPr>
              <w:t xml:space="preserve">ΓΛΩΣΣΑ ΔΙΔΑΣΚΑΛΙΑΣ και </w:t>
            </w:r>
          </w:p>
          <w:p w:rsidR="0036134C" w:rsidRPr="005418A0" w:rsidRDefault="0036134C" w:rsidP="00136722">
            <w:pPr>
              <w:jc w:val="right"/>
              <w:rPr>
                <w:rFonts w:asciiTheme="minorHAnsi" w:hAnsiTheme="minorHAnsi"/>
              </w:rPr>
            </w:pPr>
            <w:r w:rsidRPr="005418A0">
              <w:rPr>
                <w:rFonts w:asciiTheme="minorHAnsi" w:hAnsiTheme="minorHAnsi"/>
                <w:b/>
              </w:rPr>
              <w:t>ΕΞΕΤΑΣΕΩΝ:</w:t>
            </w:r>
          </w:p>
        </w:tc>
        <w:tc>
          <w:tcPr>
            <w:tcW w:w="4678" w:type="dxa"/>
            <w:gridSpan w:val="3"/>
          </w:tcPr>
          <w:p w:rsidR="0036134C" w:rsidRPr="005418A0" w:rsidRDefault="0036134C" w:rsidP="00C4596F">
            <w:pPr>
              <w:jc w:val="center"/>
              <w:rPr>
                <w:rFonts w:asciiTheme="minorHAnsi" w:hAnsiTheme="minorHAnsi"/>
              </w:rPr>
            </w:pPr>
            <w:r w:rsidRPr="005418A0">
              <w:rPr>
                <w:rFonts w:asciiTheme="minorHAnsi" w:hAnsiTheme="minorHAnsi"/>
              </w:rPr>
              <w:t>ΕΛΛΗΝΙΚΑ</w:t>
            </w:r>
          </w:p>
        </w:tc>
      </w:tr>
      <w:tr w:rsidR="0036134C" w:rsidRPr="005418A0" w:rsidTr="00136722">
        <w:tc>
          <w:tcPr>
            <w:tcW w:w="5387" w:type="dxa"/>
            <w:gridSpan w:val="3"/>
            <w:shd w:val="clear" w:color="auto" w:fill="DDD9C3" w:themeFill="background2" w:themeFillShade="E6"/>
          </w:tcPr>
          <w:p w:rsidR="0036134C" w:rsidRPr="005418A0" w:rsidRDefault="0036134C" w:rsidP="00136722">
            <w:pPr>
              <w:jc w:val="right"/>
              <w:rPr>
                <w:rFonts w:asciiTheme="minorHAnsi" w:hAnsiTheme="minorHAnsi"/>
                <w:b/>
              </w:rPr>
            </w:pPr>
            <w:r w:rsidRPr="005418A0">
              <w:rPr>
                <w:rFonts w:asciiTheme="minorHAnsi" w:hAnsiTheme="minorHAnsi"/>
                <w:b/>
              </w:rPr>
              <w:t xml:space="preserve">ΤΟ ΜΑΘΗΜΑ ΠΡΟΣΦΕΡΕΤΑΙ ΣΕ </w:t>
            </w:r>
          </w:p>
          <w:p w:rsidR="0036134C" w:rsidRPr="005418A0" w:rsidRDefault="0036134C" w:rsidP="00136722">
            <w:pPr>
              <w:jc w:val="right"/>
              <w:rPr>
                <w:rFonts w:asciiTheme="minorHAnsi" w:hAnsiTheme="minorHAnsi"/>
              </w:rPr>
            </w:pPr>
            <w:r w:rsidRPr="005418A0">
              <w:rPr>
                <w:rFonts w:asciiTheme="minorHAnsi" w:hAnsiTheme="minorHAnsi"/>
                <w:b/>
              </w:rPr>
              <w:t>ΦΟΙΤΗΤΕΣ ERASMUS</w:t>
            </w:r>
          </w:p>
        </w:tc>
        <w:tc>
          <w:tcPr>
            <w:tcW w:w="4678" w:type="dxa"/>
            <w:gridSpan w:val="3"/>
          </w:tcPr>
          <w:p w:rsidR="0036134C" w:rsidRPr="005418A0" w:rsidRDefault="0036134C" w:rsidP="00136722">
            <w:pPr>
              <w:jc w:val="center"/>
              <w:rPr>
                <w:rFonts w:asciiTheme="minorHAnsi" w:hAnsiTheme="minorHAnsi"/>
              </w:rPr>
            </w:pPr>
          </w:p>
        </w:tc>
      </w:tr>
      <w:tr w:rsidR="0036134C" w:rsidRPr="005418A0" w:rsidTr="00136722">
        <w:tc>
          <w:tcPr>
            <w:tcW w:w="5387" w:type="dxa"/>
            <w:gridSpan w:val="3"/>
            <w:tcBorders>
              <w:bottom w:val="single" w:sz="4" w:space="0" w:color="auto"/>
            </w:tcBorders>
            <w:shd w:val="clear" w:color="auto" w:fill="DDD9C3" w:themeFill="background2" w:themeFillShade="E6"/>
          </w:tcPr>
          <w:p w:rsidR="0036134C" w:rsidRPr="005418A0" w:rsidRDefault="0036134C" w:rsidP="00136722">
            <w:pPr>
              <w:jc w:val="right"/>
              <w:rPr>
                <w:rFonts w:asciiTheme="minorHAnsi" w:hAnsiTheme="minorHAnsi"/>
                <w:b/>
              </w:rPr>
            </w:pPr>
            <w:r w:rsidRPr="005418A0">
              <w:rPr>
                <w:rFonts w:asciiTheme="minorHAnsi" w:hAnsiTheme="minorHAnsi"/>
                <w:b/>
              </w:rPr>
              <w:t xml:space="preserve">ΗΛΕΚΤΡΟΝΙΚΗ ΣΕΛΙΔΑ </w:t>
            </w:r>
          </w:p>
          <w:p w:rsidR="0036134C" w:rsidRPr="005418A0" w:rsidRDefault="0036134C" w:rsidP="00136722">
            <w:pPr>
              <w:jc w:val="right"/>
              <w:rPr>
                <w:rFonts w:asciiTheme="minorHAnsi" w:hAnsiTheme="minorHAnsi"/>
              </w:rPr>
            </w:pPr>
            <w:r w:rsidRPr="005418A0">
              <w:rPr>
                <w:rFonts w:asciiTheme="minorHAnsi" w:hAnsiTheme="minorHAnsi"/>
                <w:b/>
              </w:rPr>
              <w:t>ΜΑΘΗΜΑΤΟΣ (URL)</w:t>
            </w:r>
          </w:p>
        </w:tc>
        <w:tc>
          <w:tcPr>
            <w:tcW w:w="4678" w:type="dxa"/>
            <w:gridSpan w:val="3"/>
            <w:tcBorders>
              <w:bottom w:val="single" w:sz="4" w:space="0" w:color="auto"/>
            </w:tcBorders>
          </w:tcPr>
          <w:p w:rsidR="0036134C" w:rsidRPr="005418A0" w:rsidRDefault="0036134C" w:rsidP="00136722">
            <w:pPr>
              <w:jc w:val="center"/>
              <w:rPr>
                <w:rFonts w:asciiTheme="minorHAnsi" w:hAnsiTheme="minorHAnsi"/>
              </w:rPr>
            </w:pPr>
          </w:p>
        </w:tc>
      </w:tr>
      <w:tr w:rsidR="0036134C" w:rsidRPr="005418A0" w:rsidTr="00136722">
        <w:tc>
          <w:tcPr>
            <w:tcW w:w="5387" w:type="dxa"/>
            <w:gridSpan w:val="3"/>
            <w:tcBorders>
              <w:left w:val="nil"/>
              <w:right w:val="nil"/>
            </w:tcBorders>
          </w:tcPr>
          <w:p w:rsidR="0036134C" w:rsidRPr="005418A0" w:rsidRDefault="0036134C" w:rsidP="0036134C">
            <w:pPr>
              <w:pStyle w:val="a3"/>
              <w:numPr>
                <w:ilvl w:val="0"/>
                <w:numId w:val="2"/>
              </w:numPr>
              <w:spacing w:before="120" w:after="0" w:line="240" w:lineRule="auto"/>
              <w:rPr>
                <w:rFonts w:asciiTheme="minorHAnsi" w:hAnsiTheme="minorHAnsi"/>
                <w:b/>
                <w:sz w:val="24"/>
                <w:szCs w:val="24"/>
              </w:rPr>
            </w:pPr>
            <w:r w:rsidRPr="005418A0">
              <w:rPr>
                <w:rFonts w:asciiTheme="minorHAnsi" w:hAnsiTheme="minorHAnsi"/>
                <w:b/>
                <w:sz w:val="24"/>
                <w:szCs w:val="24"/>
              </w:rPr>
              <w:t>ΜΑΘΗΣΙΑΚΑ ΑΠΟΤΕΛΕΣΜΑΤΑ</w:t>
            </w:r>
          </w:p>
        </w:tc>
        <w:tc>
          <w:tcPr>
            <w:tcW w:w="2410" w:type="dxa"/>
            <w:gridSpan w:val="2"/>
            <w:tcBorders>
              <w:left w:val="nil"/>
              <w:right w:val="nil"/>
            </w:tcBorders>
          </w:tcPr>
          <w:p w:rsidR="0036134C" w:rsidRPr="005418A0" w:rsidRDefault="0036134C" w:rsidP="00136722">
            <w:pPr>
              <w:spacing w:before="120"/>
              <w:jc w:val="center"/>
              <w:rPr>
                <w:rFonts w:asciiTheme="minorHAnsi" w:hAnsiTheme="minorHAnsi"/>
                <w:sz w:val="24"/>
                <w:szCs w:val="24"/>
              </w:rPr>
            </w:pPr>
          </w:p>
        </w:tc>
        <w:tc>
          <w:tcPr>
            <w:tcW w:w="2268" w:type="dxa"/>
            <w:tcBorders>
              <w:left w:val="nil"/>
              <w:right w:val="nil"/>
            </w:tcBorders>
          </w:tcPr>
          <w:p w:rsidR="0036134C" w:rsidRPr="005418A0" w:rsidRDefault="0036134C" w:rsidP="00136722">
            <w:pPr>
              <w:spacing w:before="120"/>
              <w:jc w:val="center"/>
              <w:rPr>
                <w:rFonts w:asciiTheme="minorHAnsi" w:hAnsiTheme="minorHAnsi"/>
                <w:sz w:val="24"/>
                <w:szCs w:val="24"/>
              </w:rPr>
            </w:pPr>
          </w:p>
        </w:tc>
      </w:tr>
      <w:tr w:rsidR="0036134C" w:rsidRPr="005418A0" w:rsidTr="00136722">
        <w:tc>
          <w:tcPr>
            <w:tcW w:w="10065" w:type="dxa"/>
            <w:gridSpan w:val="6"/>
            <w:shd w:val="clear" w:color="auto" w:fill="DDD9C3" w:themeFill="background2" w:themeFillShade="E6"/>
          </w:tcPr>
          <w:p w:rsidR="0036134C" w:rsidRPr="005418A0" w:rsidRDefault="0036134C" w:rsidP="00136722">
            <w:pPr>
              <w:rPr>
                <w:rFonts w:asciiTheme="minorHAnsi" w:hAnsiTheme="minorHAnsi"/>
                <w:b/>
              </w:rPr>
            </w:pPr>
            <w:r w:rsidRPr="005418A0">
              <w:rPr>
                <w:rFonts w:asciiTheme="minorHAnsi" w:hAnsiTheme="minorHAnsi"/>
                <w:b/>
              </w:rPr>
              <w:t xml:space="preserve">Μαθησιακά Αποτελέσματα </w:t>
            </w:r>
          </w:p>
          <w:p w:rsidR="0036134C" w:rsidRPr="005418A0" w:rsidRDefault="0036134C" w:rsidP="00136722">
            <w:pPr>
              <w:rPr>
                <w:rFonts w:asciiTheme="minorHAnsi" w:hAnsiTheme="minorHAnsi"/>
                <w:i/>
              </w:rPr>
            </w:pPr>
            <w:r w:rsidRPr="005418A0">
              <w:rPr>
                <w:rFonts w:asciiTheme="minorHAnsi" w:hAnsiTheme="minorHAnsi"/>
                <w:i/>
              </w:rPr>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 </w:t>
            </w:r>
          </w:p>
          <w:p w:rsidR="0036134C" w:rsidRPr="005418A0" w:rsidRDefault="0036134C" w:rsidP="00136722">
            <w:pPr>
              <w:rPr>
                <w:rFonts w:asciiTheme="minorHAnsi" w:hAnsiTheme="minorHAnsi"/>
                <w:i/>
              </w:rPr>
            </w:pPr>
            <w:r w:rsidRPr="005418A0">
              <w:rPr>
                <w:rFonts w:asciiTheme="minorHAnsi" w:hAnsiTheme="minorHAnsi"/>
                <w:i/>
              </w:rPr>
              <w:t>Συμβουλευτείτε το Παράρτημα Α</w:t>
            </w:r>
          </w:p>
          <w:p w:rsidR="0036134C" w:rsidRPr="005418A0" w:rsidRDefault="0036134C" w:rsidP="0036134C">
            <w:pPr>
              <w:pStyle w:val="a3"/>
              <w:numPr>
                <w:ilvl w:val="0"/>
                <w:numId w:val="3"/>
              </w:numPr>
              <w:spacing w:after="0" w:line="240" w:lineRule="auto"/>
              <w:rPr>
                <w:rFonts w:asciiTheme="minorHAnsi" w:hAnsiTheme="minorHAnsi"/>
              </w:rPr>
            </w:pPr>
            <w:r w:rsidRPr="005418A0">
              <w:rPr>
                <w:rFonts w:asciiTheme="minorHAnsi" w:hAnsiTheme="minorHAnsi"/>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36134C" w:rsidRPr="005418A0" w:rsidRDefault="0036134C" w:rsidP="0036134C">
            <w:pPr>
              <w:pStyle w:val="a3"/>
              <w:numPr>
                <w:ilvl w:val="0"/>
                <w:numId w:val="3"/>
              </w:numPr>
              <w:spacing w:after="0" w:line="240" w:lineRule="auto"/>
              <w:rPr>
                <w:rFonts w:asciiTheme="minorHAnsi" w:hAnsiTheme="minorHAnsi"/>
              </w:rPr>
            </w:pPr>
            <w:r w:rsidRPr="005418A0">
              <w:rPr>
                <w:rFonts w:asciiTheme="minorHAnsi" w:hAnsiTheme="minorHAnsi"/>
              </w:rPr>
              <w:t>Περιγραφικοί Δείκτες Επιπέδων 6, 7 &amp; 8 του Ευρωπαϊκού Πλαισίου Προσόντων Διά Βίου Μάθησης και Παράρτημα Β</w:t>
            </w:r>
          </w:p>
          <w:p w:rsidR="0036134C" w:rsidRPr="005418A0" w:rsidRDefault="0036134C" w:rsidP="0036134C">
            <w:pPr>
              <w:pStyle w:val="a3"/>
              <w:numPr>
                <w:ilvl w:val="0"/>
                <w:numId w:val="3"/>
              </w:numPr>
              <w:spacing w:after="0" w:line="240" w:lineRule="auto"/>
              <w:rPr>
                <w:rFonts w:asciiTheme="minorHAnsi" w:hAnsiTheme="minorHAnsi"/>
              </w:rPr>
            </w:pPr>
            <w:r w:rsidRPr="005418A0">
              <w:rPr>
                <w:rFonts w:asciiTheme="minorHAnsi" w:hAnsiTheme="minorHAnsi"/>
              </w:rPr>
              <w:t>Περιληπτικός Οδηγός συγγραφής Μαθησιακών Αποτελεσμάτων</w:t>
            </w:r>
          </w:p>
        </w:tc>
      </w:tr>
      <w:tr w:rsidR="0036134C" w:rsidRPr="005418A0" w:rsidTr="00136722">
        <w:tc>
          <w:tcPr>
            <w:tcW w:w="10065" w:type="dxa"/>
            <w:gridSpan w:val="6"/>
            <w:tcBorders>
              <w:bottom w:val="single" w:sz="4" w:space="0" w:color="auto"/>
            </w:tcBorders>
          </w:tcPr>
          <w:p w:rsidR="002A2238" w:rsidRPr="00204A09" w:rsidRDefault="002A2238" w:rsidP="002A2238">
            <w:pPr>
              <w:ind w:firstLine="720"/>
              <w:jc w:val="both"/>
              <w:rPr>
                <w:sz w:val="24"/>
                <w:szCs w:val="24"/>
              </w:rPr>
            </w:pPr>
            <w:r w:rsidRPr="00204A09">
              <w:rPr>
                <w:sz w:val="24"/>
                <w:szCs w:val="24"/>
              </w:rPr>
              <w:t>Η ηγεσία στο χώρο της εργασίας είναι η ικανότητα του ατόμου να ηγείται μια ομάδα ανθρώπων, να επηρεάζει θετικά την συμπεριφορά τους, ώστε να συνεργάζονται ομαλά μεταξύ τους.</w:t>
            </w:r>
          </w:p>
          <w:p w:rsidR="002A2238" w:rsidRPr="00204A09" w:rsidRDefault="002A2238" w:rsidP="002A2238">
            <w:pPr>
              <w:jc w:val="both"/>
              <w:rPr>
                <w:sz w:val="24"/>
                <w:szCs w:val="24"/>
              </w:rPr>
            </w:pPr>
            <w:r w:rsidRPr="00204A09">
              <w:rPr>
                <w:sz w:val="24"/>
                <w:szCs w:val="24"/>
              </w:rPr>
              <w:t>Το μάθημα έχει ως στόχο είτε οι εκπαιδευόμενοι είναι στελέχη του δημόσιου και ιδιωτικού τομέα, είτε άτομα που θα στελεχώσουν θέσεις εργασίες</w:t>
            </w:r>
          </w:p>
          <w:p w:rsidR="002A2238" w:rsidRPr="00204A09" w:rsidRDefault="002A2238" w:rsidP="002A2238">
            <w:pPr>
              <w:jc w:val="both"/>
              <w:rPr>
                <w:sz w:val="24"/>
                <w:szCs w:val="24"/>
              </w:rPr>
            </w:pPr>
            <w:r w:rsidRPr="00204A09">
              <w:rPr>
                <w:sz w:val="24"/>
                <w:szCs w:val="24"/>
              </w:rPr>
              <w:t>• Να αποκτήσουν γνώσεις για τη φύση και την έννοια της ηγεσίας και του ηγέτη, που έχει τις απαρχές του στο δεινό ρήτορα, τις θεωρίες για την ηγεσία, τη διαφορά ηγεσίας και μάνατμζεντ, τα βασικά χαρακτηριστικά του ηγέτη, την καλλιέργεια της ηγετικής ικανότητας, τους τύπους ηγεσίας μέσα από συμπεριφορές, τα ηγετικά στυλ, την επικοινωνία του ηγέτη με τους υφισταμένους στο εσωτερικό των ομάδων.</w:t>
            </w:r>
          </w:p>
          <w:p w:rsidR="002A2238" w:rsidRPr="00204A09" w:rsidRDefault="002A2238" w:rsidP="002A2238">
            <w:pPr>
              <w:jc w:val="both"/>
              <w:rPr>
                <w:sz w:val="24"/>
                <w:szCs w:val="24"/>
              </w:rPr>
            </w:pPr>
            <w:r w:rsidRPr="00204A09">
              <w:rPr>
                <w:sz w:val="24"/>
                <w:szCs w:val="24"/>
              </w:rPr>
              <w:t xml:space="preserve">• Να γνωρίσουν τη ρητορική δεινότητα του ηγέτη, ο οποίος ξεχωρίζει για το χαρακτήρα, το ήθος του, την έμπνευση, το όραμα, την υπευθυνότητα, την ορθή κρίση, τη συναισθηματική νοημοσύνη, την ακρίβεια και τη συνέπεια στα χρονοδιαγράμματα στο πλαίσιο του εργασιακού περιβάλλοντος, την </w:t>
            </w:r>
            <w:r w:rsidRPr="00204A09">
              <w:rPr>
                <w:sz w:val="24"/>
                <w:szCs w:val="24"/>
              </w:rPr>
              <w:lastRenderedPageBreak/>
              <w:t>ικανότητα να θέτει στόχους και να πετυχαίνει άμεσα αποτελέσματα.</w:t>
            </w:r>
          </w:p>
          <w:p w:rsidR="00254025" w:rsidRPr="002A2238" w:rsidRDefault="002A2238" w:rsidP="002A2238">
            <w:pPr>
              <w:jc w:val="both"/>
              <w:rPr>
                <w:sz w:val="24"/>
                <w:szCs w:val="24"/>
              </w:rPr>
            </w:pPr>
            <w:r w:rsidRPr="00204A09">
              <w:rPr>
                <w:sz w:val="24"/>
                <w:szCs w:val="24"/>
              </w:rPr>
              <w:t>• Να αποκτήσουν γνώσεις για την ικανότητα του ηγέτη να επιλύει συγκρούσεις, να διαμεσολαβεί στην ομάδα, να λαμβάνει αποφάσεις σε συνεργασία με τα διοικητικά στελέχη, αναδεικνύοντας την αποτελεσματικότητα της ομάδας, να ενεργοποιεί τους υπαλλήλους για την καλύτερη και πιο αποτελεσματική απόδοση της εργασίας τους, να κατανοεί άτομα με διαφορετικές κουλτούρες, αντιλήψεις και πρακτικές μέσα από τη δική τους ιδιαιτερότητα και θρησκευτική ταυτότητα.</w:t>
            </w:r>
          </w:p>
          <w:p w:rsidR="0036134C" w:rsidRPr="005418A0" w:rsidRDefault="0036134C" w:rsidP="002A2238">
            <w:pPr>
              <w:pStyle w:val="a3"/>
              <w:shd w:val="clear" w:color="auto" w:fill="FFFFFF"/>
              <w:spacing w:after="0" w:line="240" w:lineRule="auto"/>
              <w:jc w:val="both"/>
              <w:rPr>
                <w:rFonts w:asciiTheme="minorHAnsi" w:eastAsia="Times New Roman" w:hAnsiTheme="minorHAnsi" w:cs="Arial"/>
                <w:color w:val="555555"/>
                <w:sz w:val="16"/>
                <w:szCs w:val="16"/>
                <w:lang w:eastAsia="el-GR"/>
              </w:rPr>
            </w:pPr>
          </w:p>
        </w:tc>
      </w:tr>
      <w:tr w:rsidR="0036134C" w:rsidRPr="005418A0" w:rsidTr="00136722">
        <w:tc>
          <w:tcPr>
            <w:tcW w:w="10065" w:type="dxa"/>
            <w:gridSpan w:val="6"/>
            <w:tcBorders>
              <w:bottom w:val="nil"/>
            </w:tcBorders>
            <w:shd w:val="clear" w:color="auto" w:fill="DDD9C3" w:themeFill="background2" w:themeFillShade="E6"/>
          </w:tcPr>
          <w:p w:rsidR="0036134C" w:rsidRPr="005418A0" w:rsidRDefault="0036134C" w:rsidP="00136722">
            <w:pPr>
              <w:rPr>
                <w:rFonts w:asciiTheme="minorHAnsi" w:hAnsiTheme="minorHAnsi"/>
              </w:rPr>
            </w:pPr>
            <w:r w:rsidRPr="005418A0">
              <w:rPr>
                <w:rFonts w:asciiTheme="minorHAnsi" w:hAnsiTheme="minorHAnsi"/>
                <w:b/>
              </w:rPr>
              <w:lastRenderedPageBreak/>
              <w:t>Γενικές Ικανότητες</w:t>
            </w:r>
            <w:r w:rsidRPr="005418A0">
              <w:rPr>
                <w:rFonts w:asciiTheme="minorHAnsi" w:hAnsiTheme="minorHAnsi"/>
              </w:rPr>
              <w:t xml:space="preserve"> </w:t>
            </w:r>
          </w:p>
          <w:p w:rsidR="0036134C" w:rsidRPr="005418A0" w:rsidRDefault="0036134C" w:rsidP="00136722">
            <w:pPr>
              <w:rPr>
                <w:rFonts w:asciiTheme="minorHAnsi" w:hAnsiTheme="minorHAnsi"/>
                <w:i/>
              </w:rPr>
            </w:pPr>
            <w:r w:rsidRPr="005418A0">
              <w:rPr>
                <w:rFonts w:asciiTheme="minorHAnsi" w:hAnsiTheme="minorHAnsi"/>
                <w:i/>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6134C" w:rsidRPr="005418A0" w:rsidTr="00136722">
        <w:tc>
          <w:tcPr>
            <w:tcW w:w="4962" w:type="dxa"/>
            <w:gridSpan w:val="2"/>
            <w:tcBorders>
              <w:top w:val="nil"/>
              <w:right w:val="nil"/>
            </w:tcBorders>
            <w:shd w:val="clear" w:color="auto" w:fill="DDD9C3" w:themeFill="background2" w:themeFillShade="E6"/>
          </w:tcPr>
          <w:tbl>
            <w:tblPr>
              <w:tblW w:w="0" w:type="auto"/>
              <w:tblBorders>
                <w:top w:val="nil"/>
                <w:left w:val="nil"/>
                <w:bottom w:val="nil"/>
                <w:right w:val="nil"/>
              </w:tblBorders>
              <w:tblLayout w:type="fixed"/>
              <w:tblLook w:val="0000"/>
            </w:tblPr>
            <w:tblGrid>
              <w:gridCol w:w="4746"/>
            </w:tblGrid>
            <w:tr w:rsidR="0036134C" w:rsidRPr="005418A0" w:rsidTr="00136722">
              <w:trPr>
                <w:trHeight w:val="959"/>
              </w:trPr>
              <w:tc>
                <w:tcPr>
                  <w:tcW w:w="4746" w:type="dxa"/>
                </w:tcPr>
                <w:p w:rsidR="0036134C" w:rsidRPr="005418A0" w:rsidRDefault="0036134C" w:rsidP="00136722">
                  <w:pPr>
                    <w:rPr>
                      <w:rFonts w:asciiTheme="minorHAnsi" w:hAnsiTheme="minorHAnsi"/>
                      <w:i/>
                    </w:rPr>
                  </w:pPr>
                  <w:r w:rsidRPr="005418A0">
                    <w:rPr>
                      <w:rFonts w:asciiTheme="minorHAnsi" w:hAnsiTheme="minorHAnsi"/>
                      <w:i/>
                      <w:iCs/>
                    </w:rPr>
                    <w:t xml:space="preserve">Αναζήτηση, ανάλυση και σύνθεση δεδομένων και πληροφοριών, με τη χρήση και των απαραίτητων τεχνολογιών </w:t>
                  </w:r>
                </w:p>
                <w:p w:rsidR="0036134C" w:rsidRPr="005418A0" w:rsidRDefault="0036134C" w:rsidP="00136722">
                  <w:pPr>
                    <w:rPr>
                      <w:rFonts w:asciiTheme="minorHAnsi" w:hAnsiTheme="minorHAnsi"/>
                      <w:i/>
                    </w:rPr>
                  </w:pPr>
                  <w:r w:rsidRPr="005418A0">
                    <w:rPr>
                      <w:rFonts w:asciiTheme="minorHAnsi" w:hAnsiTheme="minorHAnsi"/>
                      <w:i/>
                      <w:iCs/>
                    </w:rPr>
                    <w:t xml:space="preserve">Προσαρμογή σε νέες καταστάσεις </w:t>
                  </w:r>
                </w:p>
                <w:p w:rsidR="0036134C" w:rsidRPr="005418A0" w:rsidRDefault="0036134C" w:rsidP="00136722">
                  <w:pPr>
                    <w:rPr>
                      <w:rFonts w:asciiTheme="minorHAnsi" w:hAnsiTheme="minorHAnsi"/>
                      <w:i/>
                    </w:rPr>
                  </w:pPr>
                  <w:r w:rsidRPr="005418A0">
                    <w:rPr>
                      <w:rFonts w:asciiTheme="minorHAnsi" w:hAnsiTheme="minorHAnsi"/>
                      <w:i/>
                      <w:iCs/>
                    </w:rPr>
                    <w:t xml:space="preserve">Λήψη αποφάσεων </w:t>
                  </w:r>
                </w:p>
                <w:p w:rsidR="0036134C" w:rsidRPr="005418A0" w:rsidRDefault="0036134C" w:rsidP="00136722">
                  <w:pPr>
                    <w:rPr>
                      <w:rFonts w:asciiTheme="minorHAnsi" w:hAnsiTheme="minorHAnsi"/>
                      <w:i/>
                    </w:rPr>
                  </w:pPr>
                  <w:r w:rsidRPr="005418A0">
                    <w:rPr>
                      <w:rFonts w:asciiTheme="minorHAnsi" w:hAnsiTheme="minorHAnsi"/>
                      <w:i/>
                      <w:iCs/>
                    </w:rPr>
                    <w:t xml:space="preserve">Αυτόνομη εργασία </w:t>
                  </w:r>
                </w:p>
                <w:p w:rsidR="0036134C" w:rsidRPr="005418A0" w:rsidRDefault="0036134C" w:rsidP="00136722">
                  <w:pPr>
                    <w:rPr>
                      <w:rFonts w:asciiTheme="minorHAnsi" w:hAnsiTheme="minorHAnsi"/>
                      <w:i/>
                    </w:rPr>
                  </w:pPr>
                  <w:r w:rsidRPr="005418A0">
                    <w:rPr>
                      <w:rFonts w:asciiTheme="minorHAnsi" w:hAnsiTheme="minorHAnsi"/>
                      <w:i/>
                      <w:iCs/>
                    </w:rPr>
                    <w:t xml:space="preserve">Ομαδική εργασία </w:t>
                  </w:r>
                </w:p>
                <w:p w:rsidR="0036134C" w:rsidRPr="005418A0" w:rsidRDefault="0036134C" w:rsidP="00136722">
                  <w:pPr>
                    <w:rPr>
                      <w:rFonts w:asciiTheme="minorHAnsi" w:hAnsiTheme="minorHAnsi"/>
                      <w:i/>
                    </w:rPr>
                  </w:pPr>
                  <w:r w:rsidRPr="005418A0">
                    <w:rPr>
                      <w:rFonts w:asciiTheme="minorHAnsi" w:hAnsiTheme="minorHAnsi"/>
                      <w:i/>
                      <w:iCs/>
                    </w:rPr>
                    <w:t xml:space="preserve">Εργασία σε διεθνές περιβάλλον </w:t>
                  </w:r>
                </w:p>
                <w:p w:rsidR="0036134C" w:rsidRPr="005418A0" w:rsidRDefault="0036134C" w:rsidP="00136722">
                  <w:pPr>
                    <w:rPr>
                      <w:rFonts w:asciiTheme="minorHAnsi" w:hAnsiTheme="minorHAnsi"/>
                      <w:i/>
                    </w:rPr>
                  </w:pPr>
                  <w:r w:rsidRPr="005418A0">
                    <w:rPr>
                      <w:rFonts w:asciiTheme="minorHAnsi" w:hAnsiTheme="minorHAnsi"/>
                      <w:i/>
                      <w:iCs/>
                    </w:rPr>
                    <w:t xml:space="preserve">Εργασία σε διεπιστημονικό περιβάλλον </w:t>
                  </w:r>
                </w:p>
                <w:p w:rsidR="0036134C" w:rsidRPr="005418A0" w:rsidRDefault="0036134C" w:rsidP="00136722">
                  <w:pPr>
                    <w:rPr>
                      <w:rFonts w:asciiTheme="minorHAnsi" w:hAnsiTheme="minorHAnsi"/>
                      <w:b/>
                    </w:rPr>
                  </w:pPr>
                  <w:r w:rsidRPr="005418A0">
                    <w:rPr>
                      <w:rFonts w:asciiTheme="minorHAnsi" w:hAnsiTheme="minorHAnsi"/>
                      <w:i/>
                      <w:iCs/>
                    </w:rPr>
                    <w:t>Παράγωγή νέων ερευνητικών ιδεών</w:t>
                  </w:r>
                  <w:r w:rsidRPr="005418A0">
                    <w:rPr>
                      <w:rFonts w:asciiTheme="minorHAnsi" w:hAnsiTheme="minorHAnsi"/>
                      <w:b/>
                      <w:i/>
                      <w:iCs/>
                    </w:rPr>
                    <w:t xml:space="preserve"> </w:t>
                  </w:r>
                </w:p>
              </w:tc>
            </w:tr>
          </w:tbl>
          <w:p w:rsidR="0036134C" w:rsidRPr="005418A0" w:rsidRDefault="0036134C" w:rsidP="00136722">
            <w:pPr>
              <w:rPr>
                <w:rFonts w:asciiTheme="minorHAnsi" w:hAnsiTheme="minorHAnsi"/>
                <w:b/>
              </w:rPr>
            </w:pPr>
          </w:p>
        </w:tc>
        <w:tc>
          <w:tcPr>
            <w:tcW w:w="5103" w:type="dxa"/>
            <w:gridSpan w:val="4"/>
            <w:tcBorders>
              <w:top w:val="nil"/>
              <w:left w:val="nil"/>
            </w:tcBorders>
            <w:shd w:val="clear" w:color="auto" w:fill="DDD9C3" w:themeFill="background2" w:themeFillShade="E6"/>
          </w:tcPr>
          <w:tbl>
            <w:tblPr>
              <w:tblW w:w="0" w:type="auto"/>
              <w:tblBorders>
                <w:top w:val="nil"/>
                <w:left w:val="nil"/>
                <w:bottom w:val="nil"/>
                <w:right w:val="nil"/>
              </w:tblBorders>
              <w:tblLayout w:type="fixed"/>
              <w:tblLook w:val="0000"/>
            </w:tblPr>
            <w:tblGrid>
              <w:gridCol w:w="5029"/>
            </w:tblGrid>
            <w:tr w:rsidR="0036134C" w:rsidRPr="005418A0" w:rsidTr="00136722">
              <w:trPr>
                <w:trHeight w:val="667"/>
              </w:trPr>
              <w:tc>
                <w:tcPr>
                  <w:tcW w:w="5029" w:type="dxa"/>
                </w:tcPr>
                <w:p w:rsidR="0036134C" w:rsidRPr="005418A0" w:rsidRDefault="0036134C" w:rsidP="00136722">
                  <w:pPr>
                    <w:pStyle w:val="Default"/>
                    <w:rPr>
                      <w:rFonts w:asciiTheme="minorHAnsi" w:hAnsiTheme="minorHAnsi"/>
                      <w:sz w:val="22"/>
                      <w:szCs w:val="22"/>
                    </w:rPr>
                  </w:pPr>
                  <w:r w:rsidRPr="005418A0">
                    <w:rPr>
                      <w:rFonts w:asciiTheme="minorHAnsi" w:hAnsiTheme="minorHAnsi"/>
                      <w:i/>
                      <w:iCs/>
                      <w:sz w:val="22"/>
                      <w:szCs w:val="22"/>
                    </w:rPr>
                    <w:t xml:space="preserve">Σχεδιασμός και διαχείριση έργων </w:t>
                  </w:r>
                </w:p>
                <w:p w:rsidR="0036134C" w:rsidRPr="005418A0" w:rsidRDefault="0036134C" w:rsidP="00136722">
                  <w:pPr>
                    <w:pStyle w:val="Default"/>
                    <w:rPr>
                      <w:rFonts w:asciiTheme="minorHAnsi" w:hAnsiTheme="minorHAnsi"/>
                      <w:sz w:val="22"/>
                      <w:szCs w:val="22"/>
                    </w:rPr>
                  </w:pPr>
                  <w:r w:rsidRPr="005418A0">
                    <w:rPr>
                      <w:rFonts w:asciiTheme="minorHAnsi" w:hAnsiTheme="minorHAnsi"/>
                      <w:i/>
                      <w:iCs/>
                      <w:sz w:val="22"/>
                      <w:szCs w:val="22"/>
                    </w:rPr>
                    <w:t xml:space="preserve">Σεβασμός στη διαφορετικότητα και στην πολυπολιτισμικότητα </w:t>
                  </w:r>
                </w:p>
                <w:p w:rsidR="0036134C" w:rsidRPr="005418A0" w:rsidRDefault="0036134C" w:rsidP="00136722">
                  <w:pPr>
                    <w:pStyle w:val="Default"/>
                    <w:rPr>
                      <w:rFonts w:asciiTheme="minorHAnsi" w:hAnsiTheme="minorHAnsi"/>
                      <w:sz w:val="22"/>
                      <w:szCs w:val="22"/>
                    </w:rPr>
                  </w:pPr>
                  <w:r w:rsidRPr="005418A0">
                    <w:rPr>
                      <w:rFonts w:asciiTheme="minorHAnsi" w:hAnsiTheme="minorHAnsi"/>
                      <w:i/>
                      <w:iCs/>
                      <w:sz w:val="22"/>
                      <w:szCs w:val="22"/>
                    </w:rPr>
                    <w:t xml:space="preserve">Σεβασμός στο φυσικό περιβάλλον </w:t>
                  </w:r>
                </w:p>
                <w:p w:rsidR="0036134C" w:rsidRPr="005418A0" w:rsidRDefault="0036134C" w:rsidP="00136722">
                  <w:pPr>
                    <w:pStyle w:val="Default"/>
                    <w:rPr>
                      <w:rFonts w:asciiTheme="minorHAnsi" w:hAnsiTheme="minorHAnsi"/>
                      <w:sz w:val="22"/>
                      <w:szCs w:val="22"/>
                    </w:rPr>
                  </w:pPr>
                  <w:r w:rsidRPr="005418A0">
                    <w:rPr>
                      <w:rFonts w:asciiTheme="minorHAnsi" w:hAnsiTheme="minorHAnsi"/>
                      <w:i/>
                      <w:iCs/>
                      <w:sz w:val="22"/>
                      <w:szCs w:val="22"/>
                    </w:rPr>
                    <w:t xml:space="preserve">Επίδειξη κοινωνικής, επαγγελματικής και ηθικής υπευθυνότητας και ευαισθησίας σε θέματα φύλου </w:t>
                  </w:r>
                </w:p>
                <w:p w:rsidR="0036134C" w:rsidRPr="005418A0" w:rsidRDefault="0036134C" w:rsidP="00136722">
                  <w:pPr>
                    <w:pStyle w:val="Default"/>
                    <w:rPr>
                      <w:rFonts w:asciiTheme="minorHAnsi" w:hAnsiTheme="minorHAnsi"/>
                      <w:sz w:val="22"/>
                      <w:szCs w:val="22"/>
                    </w:rPr>
                  </w:pPr>
                  <w:r w:rsidRPr="005418A0">
                    <w:rPr>
                      <w:rFonts w:asciiTheme="minorHAnsi" w:hAnsiTheme="minorHAnsi"/>
                      <w:i/>
                      <w:iCs/>
                      <w:sz w:val="22"/>
                      <w:szCs w:val="22"/>
                    </w:rPr>
                    <w:t xml:space="preserve">Άσκηση κριτικής και αυτοκριτικής </w:t>
                  </w:r>
                </w:p>
                <w:p w:rsidR="0036134C" w:rsidRPr="005418A0" w:rsidRDefault="0036134C" w:rsidP="00136722">
                  <w:pPr>
                    <w:pStyle w:val="Default"/>
                    <w:rPr>
                      <w:rFonts w:asciiTheme="minorHAnsi" w:hAnsiTheme="minorHAnsi"/>
                      <w:sz w:val="16"/>
                      <w:szCs w:val="16"/>
                    </w:rPr>
                  </w:pPr>
                  <w:r w:rsidRPr="005418A0">
                    <w:rPr>
                      <w:rFonts w:asciiTheme="minorHAnsi" w:hAnsiTheme="minorHAnsi"/>
                      <w:i/>
                      <w:iCs/>
                      <w:sz w:val="22"/>
                      <w:szCs w:val="22"/>
                    </w:rPr>
                    <w:t xml:space="preserve">Προαγωγή της ελεύθερης, δημιουργικής και επαγωγικής σκέψης </w:t>
                  </w:r>
                </w:p>
              </w:tc>
            </w:tr>
          </w:tbl>
          <w:p w:rsidR="0036134C" w:rsidRPr="005418A0" w:rsidRDefault="0036134C" w:rsidP="00136722">
            <w:pPr>
              <w:rPr>
                <w:rFonts w:asciiTheme="minorHAnsi" w:hAnsiTheme="minorHAnsi"/>
              </w:rPr>
            </w:pPr>
          </w:p>
        </w:tc>
      </w:tr>
      <w:tr w:rsidR="0036134C" w:rsidRPr="005418A0" w:rsidTr="00136722">
        <w:tc>
          <w:tcPr>
            <w:tcW w:w="10065" w:type="dxa"/>
            <w:gridSpan w:val="6"/>
            <w:tcBorders>
              <w:bottom w:val="single" w:sz="4" w:space="0" w:color="auto"/>
            </w:tcBorders>
          </w:tcPr>
          <w:p w:rsidR="0036134C" w:rsidRPr="005418A0" w:rsidRDefault="0036134C" w:rsidP="00B104B8">
            <w:pPr>
              <w:jc w:val="both"/>
              <w:rPr>
                <w:rFonts w:asciiTheme="minorHAnsi" w:hAnsiTheme="minorHAnsi"/>
              </w:rPr>
            </w:pPr>
            <w:r w:rsidRPr="005418A0">
              <w:rPr>
                <w:rFonts w:asciiTheme="minorHAnsi" w:hAnsiTheme="minorHAnsi"/>
              </w:rPr>
              <w:t>Αναζήτηση, ανάλυση και σύνθεση δεδομένων και πληροφοριών, με τη χρήση και των απαραίτητων τεχνολογιών. Προσαρμογή σε νέες καταστάσεις. Λήψη αποφάσεων. Αυτόνομη εργασία. Ομαδική εργασία. Εργασία σε διεπιστημονικό περιβάλλον. Παράγωγή νέων ερευνητικών ιδεών. Σχεδιασμός και διαχείριση δεδομένων. Προαγωγή της ελεύθερης, δημιουργικής και επαγωγικής σκέψης</w:t>
            </w:r>
            <w:r w:rsidR="00254025">
              <w:rPr>
                <w:rFonts w:asciiTheme="minorHAnsi" w:hAnsiTheme="minorHAnsi"/>
              </w:rPr>
              <w:t>, ικανότητα</w:t>
            </w:r>
            <w:r w:rsidR="00B104B8">
              <w:rPr>
                <w:rFonts w:asciiTheme="minorHAnsi" w:hAnsiTheme="minorHAnsi"/>
              </w:rPr>
              <w:t xml:space="preserve"> του ηγέτη</w:t>
            </w:r>
            <w:r w:rsidR="00254025">
              <w:rPr>
                <w:rFonts w:asciiTheme="minorHAnsi" w:hAnsiTheme="minorHAnsi"/>
              </w:rPr>
              <w:t xml:space="preserve"> </w:t>
            </w:r>
            <w:r w:rsidR="00B104B8">
              <w:rPr>
                <w:rFonts w:asciiTheme="minorHAnsi" w:hAnsiTheme="minorHAnsi"/>
              </w:rPr>
              <w:t xml:space="preserve">να επιλύει </w:t>
            </w:r>
            <w:r w:rsidR="00254025">
              <w:rPr>
                <w:rFonts w:asciiTheme="minorHAnsi" w:hAnsiTheme="minorHAnsi"/>
              </w:rPr>
              <w:t>συγκρούσ</w:t>
            </w:r>
            <w:r w:rsidR="00B104B8">
              <w:rPr>
                <w:rFonts w:asciiTheme="minorHAnsi" w:hAnsiTheme="minorHAnsi"/>
              </w:rPr>
              <w:t>εις</w:t>
            </w:r>
            <w:r w:rsidR="00254025">
              <w:rPr>
                <w:rFonts w:asciiTheme="minorHAnsi" w:hAnsiTheme="minorHAnsi"/>
              </w:rPr>
              <w:t>,</w:t>
            </w:r>
            <w:r w:rsidR="00B104B8">
              <w:rPr>
                <w:rFonts w:asciiTheme="minorHAnsi" w:hAnsiTheme="minorHAnsi"/>
              </w:rPr>
              <w:t xml:space="preserve"> να διαχειρίζεται συναισθηματικές, ψυχολογικές καταστάσεις στον εργασιακό χώρο, να λαμβάνει</w:t>
            </w:r>
            <w:r w:rsidR="00254025">
              <w:rPr>
                <w:rFonts w:asciiTheme="minorHAnsi" w:hAnsiTheme="minorHAnsi"/>
              </w:rPr>
              <w:t xml:space="preserve"> αποφάσε</w:t>
            </w:r>
            <w:r w:rsidR="00B104B8">
              <w:rPr>
                <w:rFonts w:asciiTheme="minorHAnsi" w:hAnsiTheme="minorHAnsi"/>
              </w:rPr>
              <w:t>ις σε συνεργασία με τα διοικητικά στελέχη, να παρακινεί υπαλλήλους στην αποτελεσματική απόδοση εργασίας, να αντιμετωπίζει τις πολιτισμικές ετερότητες υπαλλήλων στο εργασιακό περιβάλλον.</w:t>
            </w:r>
          </w:p>
        </w:tc>
      </w:tr>
      <w:tr w:rsidR="0036134C" w:rsidRPr="005418A0" w:rsidTr="00136722">
        <w:tc>
          <w:tcPr>
            <w:tcW w:w="10065" w:type="dxa"/>
            <w:gridSpan w:val="6"/>
            <w:tcBorders>
              <w:left w:val="nil"/>
              <w:right w:val="nil"/>
            </w:tcBorders>
          </w:tcPr>
          <w:p w:rsidR="0036134C" w:rsidRPr="005418A0" w:rsidRDefault="0036134C" w:rsidP="0036134C">
            <w:pPr>
              <w:pStyle w:val="a3"/>
              <w:numPr>
                <w:ilvl w:val="0"/>
                <w:numId w:val="2"/>
              </w:numPr>
              <w:spacing w:before="120" w:after="0" w:line="240" w:lineRule="auto"/>
              <w:ind w:left="714" w:hanging="357"/>
              <w:rPr>
                <w:rFonts w:asciiTheme="minorHAnsi" w:hAnsiTheme="minorHAnsi"/>
                <w:b/>
                <w:sz w:val="24"/>
                <w:szCs w:val="24"/>
              </w:rPr>
            </w:pPr>
            <w:r w:rsidRPr="005418A0">
              <w:rPr>
                <w:rFonts w:asciiTheme="minorHAnsi" w:hAnsiTheme="minorHAnsi"/>
                <w:b/>
                <w:sz w:val="24"/>
                <w:szCs w:val="24"/>
              </w:rPr>
              <w:t>ΠΕΡΙΕΧΟΜΕΝΟ ΜΑΘΗΜΑΤΟΣ</w:t>
            </w:r>
          </w:p>
        </w:tc>
      </w:tr>
      <w:tr w:rsidR="0036134C" w:rsidRPr="005418A0" w:rsidTr="00136722">
        <w:tc>
          <w:tcPr>
            <w:tcW w:w="10065" w:type="dxa"/>
            <w:gridSpan w:val="6"/>
            <w:tcBorders>
              <w:bottom w:val="single" w:sz="4" w:space="0" w:color="auto"/>
            </w:tcBorders>
          </w:tcPr>
          <w:p w:rsidR="0036134C" w:rsidRPr="005418A0" w:rsidRDefault="00176C4E" w:rsidP="00176C4E">
            <w:pPr>
              <w:jc w:val="both"/>
              <w:rPr>
                <w:rFonts w:asciiTheme="minorHAnsi" w:hAnsiTheme="minorHAnsi"/>
              </w:rPr>
            </w:pPr>
            <w:r>
              <w:rPr>
                <w:rFonts w:asciiTheme="minorHAnsi" w:eastAsia="Times New Roman" w:hAnsiTheme="minorHAnsi"/>
                <w:lang w:eastAsia="el-GR"/>
              </w:rPr>
              <w:t xml:space="preserve">Ορισμός του Ρήτορα, του Ηγέτη, του Μάνατζμεντ. Προσδιορισμός των σχέσεων του Ρήτορα με τον Ηγέτη, με έμφαση στα χαρακτηριστικά του δυναμικού Ηγέτη. Διασαφήνιση του ορισμού της Ηγεσίας και της φύσης του Ηγέτη, καθώς και η αναγνώριση των βασικών ικανοτήτων που διακρίνουν τη φύση του Ηγέτη. Εμβάθυνση στις βασικές θεωρίες για την Ηγεσία, καθώς και παρουσίαση των βασικών αρχών της Ηγεσίας. Μοντέλα Ηγετών και τα βασικά τους χαρακτηριστικά. Η πρακτική σημασία των βασικών θεωρήσεων για την αποτελεσματική Ηγεσία στους Οργανισμούς/Επιχειρήσεις. Εμφάνιση των Ηγετικών στυλ και της επικοινωνιακής συμπεριφοράς τους προς τους υφισταμένους. Ανάλυση των βασικών θεωριών Ηγεσίας στην  υποκίνηση. Συμπεριφορά του Ηγέτη στο συντονισμό της Ομάδας, σχέσεις Ηγέτη με υφισταμένους και αρνητικές συμπεριφορές ηγετών. </w:t>
            </w:r>
            <w:r w:rsidR="002914F2">
              <w:rPr>
                <w:rFonts w:asciiTheme="minorHAnsi" w:eastAsia="Times New Roman" w:hAnsiTheme="minorHAnsi"/>
                <w:lang w:eastAsia="el-GR"/>
              </w:rPr>
              <w:t xml:space="preserve">Η παρουσία του ηγέτη μέσα από τα βασικά θεωρητικά ρεύματα και ο αποτελεσματικός </w:t>
            </w:r>
            <w:r>
              <w:rPr>
                <w:rFonts w:asciiTheme="minorHAnsi" w:eastAsia="Times New Roman" w:hAnsiTheme="minorHAnsi"/>
                <w:lang w:eastAsia="el-GR"/>
              </w:rPr>
              <w:t>Προγραμματισμός του Ηγέτη στη λήψη αποφάσεων</w:t>
            </w:r>
            <w:r w:rsidR="002914F2">
              <w:rPr>
                <w:rFonts w:asciiTheme="minorHAnsi" w:eastAsia="Times New Roman" w:hAnsiTheme="minorHAnsi"/>
                <w:lang w:eastAsia="el-GR"/>
              </w:rPr>
              <w:t>.</w:t>
            </w:r>
            <w:r>
              <w:rPr>
                <w:rFonts w:asciiTheme="minorHAnsi" w:eastAsia="Times New Roman" w:hAnsiTheme="minorHAnsi"/>
                <w:lang w:eastAsia="el-GR"/>
              </w:rPr>
              <w:t xml:space="preserve">   </w:t>
            </w:r>
            <w:r w:rsidR="00B03B11">
              <w:rPr>
                <w:rFonts w:asciiTheme="minorHAnsi" w:eastAsia="Times New Roman" w:hAnsiTheme="minorHAnsi"/>
                <w:lang w:eastAsia="el-GR"/>
              </w:rPr>
              <w:t xml:space="preserve"> </w:t>
            </w:r>
          </w:p>
        </w:tc>
      </w:tr>
      <w:tr w:rsidR="0036134C" w:rsidRPr="005418A0" w:rsidTr="00136722">
        <w:tc>
          <w:tcPr>
            <w:tcW w:w="10065" w:type="dxa"/>
            <w:gridSpan w:val="6"/>
            <w:tcBorders>
              <w:left w:val="nil"/>
              <w:right w:val="nil"/>
            </w:tcBorders>
          </w:tcPr>
          <w:p w:rsidR="0036134C" w:rsidRPr="005418A0" w:rsidRDefault="0036134C" w:rsidP="0036134C">
            <w:pPr>
              <w:pStyle w:val="a3"/>
              <w:numPr>
                <w:ilvl w:val="0"/>
                <w:numId w:val="2"/>
              </w:numPr>
              <w:spacing w:before="120" w:after="0" w:line="240" w:lineRule="auto"/>
              <w:ind w:left="714" w:hanging="357"/>
              <w:rPr>
                <w:rFonts w:asciiTheme="minorHAnsi" w:hAnsiTheme="minorHAnsi"/>
                <w:b/>
                <w:sz w:val="24"/>
                <w:szCs w:val="24"/>
              </w:rPr>
            </w:pPr>
            <w:r w:rsidRPr="005418A0">
              <w:rPr>
                <w:rFonts w:asciiTheme="minorHAnsi" w:hAnsiTheme="minorHAnsi"/>
                <w:b/>
                <w:sz w:val="24"/>
                <w:szCs w:val="24"/>
              </w:rPr>
              <w:t xml:space="preserve">ΔΙΔΑΚΤΙΚΕΣ και ΜΑΘΗΣΙΑΚΕΣ ΜΕΘΟΔΟΙ </w:t>
            </w:r>
            <w:r w:rsidR="00B03B11">
              <w:rPr>
                <w:rFonts w:asciiTheme="minorHAnsi" w:hAnsiTheme="minorHAnsi"/>
                <w:b/>
                <w:sz w:val="24"/>
                <w:szCs w:val="24"/>
              </w:rPr>
              <w:t>–</w:t>
            </w:r>
            <w:r w:rsidRPr="005418A0">
              <w:rPr>
                <w:rFonts w:asciiTheme="minorHAnsi" w:hAnsiTheme="minorHAnsi"/>
                <w:b/>
                <w:sz w:val="24"/>
                <w:szCs w:val="24"/>
              </w:rPr>
              <w:t xml:space="preserve"> ΑΞΙΟΛΟΓΗΣΗ</w:t>
            </w:r>
          </w:p>
        </w:tc>
      </w:tr>
      <w:tr w:rsidR="0036134C" w:rsidRPr="005418A0" w:rsidTr="00136722">
        <w:tc>
          <w:tcPr>
            <w:tcW w:w="4962" w:type="dxa"/>
            <w:gridSpan w:val="2"/>
            <w:shd w:val="clear" w:color="auto" w:fill="DDD9C3" w:themeFill="background2" w:themeFillShade="E6"/>
          </w:tcPr>
          <w:p w:rsidR="0036134C" w:rsidRPr="005418A0" w:rsidRDefault="0036134C" w:rsidP="00136722">
            <w:pPr>
              <w:jc w:val="right"/>
              <w:rPr>
                <w:rFonts w:asciiTheme="minorHAnsi" w:hAnsiTheme="minorHAnsi"/>
                <w:b/>
              </w:rPr>
            </w:pPr>
            <w:r w:rsidRPr="005418A0">
              <w:rPr>
                <w:rFonts w:asciiTheme="minorHAnsi" w:hAnsiTheme="minorHAnsi"/>
                <w:b/>
              </w:rPr>
              <w:t xml:space="preserve">ΤΡΟΠΟΣ ΠΑΡΑΔΟΣΗΣ </w:t>
            </w:r>
          </w:p>
          <w:p w:rsidR="0036134C" w:rsidRPr="005418A0" w:rsidRDefault="0036134C" w:rsidP="00136722">
            <w:pPr>
              <w:jc w:val="right"/>
              <w:rPr>
                <w:rFonts w:asciiTheme="minorHAnsi" w:hAnsiTheme="minorHAnsi"/>
                <w:i/>
              </w:rPr>
            </w:pPr>
            <w:r w:rsidRPr="005418A0">
              <w:rPr>
                <w:rFonts w:asciiTheme="minorHAnsi" w:hAnsiTheme="minorHAnsi"/>
                <w:i/>
              </w:rPr>
              <w:t xml:space="preserve">Πρόσωπο με πρόσωπο, Εξ αποστάσεως </w:t>
            </w:r>
          </w:p>
          <w:p w:rsidR="0036134C" w:rsidRPr="005418A0" w:rsidRDefault="0036134C" w:rsidP="00136722">
            <w:pPr>
              <w:jc w:val="right"/>
              <w:rPr>
                <w:rFonts w:asciiTheme="minorHAnsi" w:hAnsiTheme="minorHAnsi"/>
                <w:i/>
              </w:rPr>
            </w:pPr>
            <w:r w:rsidRPr="005418A0">
              <w:rPr>
                <w:rFonts w:asciiTheme="minorHAnsi" w:hAnsiTheme="minorHAnsi"/>
                <w:i/>
              </w:rPr>
              <w:t>εκπαίδευση κ.λπ.</w:t>
            </w:r>
          </w:p>
        </w:tc>
        <w:tc>
          <w:tcPr>
            <w:tcW w:w="5103" w:type="dxa"/>
            <w:gridSpan w:val="4"/>
          </w:tcPr>
          <w:p w:rsidR="0036134C" w:rsidRPr="005418A0" w:rsidRDefault="0036134C" w:rsidP="0036134C">
            <w:pPr>
              <w:pStyle w:val="a3"/>
              <w:numPr>
                <w:ilvl w:val="0"/>
                <w:numId w:val="4"/>
              </w:numPr>
              <w:spacing w:after="0" w:line="240" w:lineRule="auto"/>
              <w:jc w:val="center"/>
              <w:rPr>
                <w:rFonts w:asciiTheme="minorHAnsi" w:hAnsiTheme="minorHAnsi"/>
              </w:rPr>
            </w:pPr>
            <w:r w:rsidRPr="005418A0">
              <w:rPr>
                <w:rFonts w:asciiTheme="minorHAnsi" w:hAnsiTheme="minorHAnsi"/>
              </w:rPr>
              <w:t>ΠΡΟΣΩΠΟ ΜΕ ΠΡΟΣΩΠΟ</w:t>
            </w:r>
          </w:p>
          <w:p w:rsidR="0036134C" w:rsidRPr="005418A0" w:rsidRDefault="0036134C" w:rsidP="0036134C">
            <w:pPr>
              <w:pStyle w:val="a3"/>
              <w:numPr>
                <w:ilvl w:val="0"/>
                <w:numId w:val="4"/>
              </w:numPr>
              <w:spacing w:after="0" w:line="240" w:lineRule="auto"/>
              <w:jc w:val="center"/>
              <w:rPr>
                <w:rFonts w:asciiTheme="minorHAnsi" w:hAnsiTheme="minorHAnsi"/>
              </w:rPr>
            </w:pPr>
            <w:r w:rsidRPr="005418A0">
              <w:rPr>
                <w:rFonts w:asciiTheme="minorHAnsi" w:hAnsiTheme="minorHAnsi"/>
              </w:rPr>
              <w:t>ΕΞ ΑΠΟΣΤΑΣΕΩΣ ΕΚΠΑΙΔΕΥΣΗ</w:t>
            </w:r>
          </w:p>
        </w:tc>
      </w:tr>
      <w:tr w:rsidR="0036134C" w:rsidRPr="005418A0" w:rsidTr="00136722">
        <w:tc>
          <w:tcPr>
            <w:tcW w:w="4962" w:type="dxa"/>
            <w:gridSpan w:val="2"/>
            <w:shd w:val="clear" w:color="auto" w:fill="DDD9C3" w:themeFill="background2" w:themeFillShade="E6"/>
          </w:tcPr>
          <w:p w:rsidR="0036134C" w:rsidRPr="005418A0" w:rsidRDefault="0036134C" w:rsidP="00136722">
            <w:pPr>
              <w:jc w:val="right"/>
              <w:rPr>
                <w:rFonts w:asciiTheme="minorHAnsi" w:hAnsiTheme="minorHAnsi"/>
                <w:b/>
              </w:rPr>
            </w:pPr>
            <w:r w:rsidRPr="005418A0">
              <w:rPr>
                <w:rFonts w:asciiTheme="minorHAnsi" w:hAnsiTheme="minorHAnsi"/>
                <w:b/>
              </w:rPr>
              <w:t xml:space="preserve">ΧΡΗΣΗ ΤΕΧΝΟΛΟΓΙΩΝ </w:t>
            </w:r>
          </w:p>
          <w:p w:rsidR="0036134C" w:rsidRPr="005418A0" w:rsidRDefault="0036134C" w:rsidP="00136722">
            <w:pPr>
              <w:jc w:val="right"/>
              <w:rPr>
                <w:rFonts w:asciiTheme="minorHAnsi" w:hAnsiTheme="minorHAnsi"/>
                <w:b/>
              </w:rPr>
            </w:pPr>
            <w:r w:rsidRPr="005418A0">
              <w:rPr>
                <w:rFonts w:asciiTheme="minorHAnsi" w:hAnsiTheme="minorHAnsi"/>
                <w:b/>
              </w:rPr>
              <w:t xml:space="preserve">ΠΛΗΡΟΦΟΡΙΑΣ ΚΑΙ ΕΠΙΚΟΙΝΩΝΙΩΝ </w:t>
            </w:r>
          </w:p>
          <w:p w:rsidR="0036134C" w:rsidRPr="005418A0" w:rsidRDefault="0036134C" w:rsidP="00136722">
            <w:pPr>
              <w:jc w:val="right"/>
              <w:rPr>
                <w:rFonts w:asciiTheme="minorHAnsi" w:hAnsiTheme="minorHAnsi"/>
                <w:i/>
              </w:rPr>
            </w:pPr>
            <w:r w:rsidRPr="005418A0">
              <w:rPr>
                <w:rFonts w:asciiTheme="minorHAnsi" w:hAnsiTheme="minorHAnsi"/>
                <w:i/>
              </w:rPr>
              <w:t xml:space="preserve">Χρήση Τ.Π.Ε. στη Διδασκαλία, στην Εργαστηριακή Εκπαίδευση, στην Επικοινωνία </w:t>
            </w:r>
          </w:p>
          <w:p w:rsidR="0036134C" w:rsidRPr="005418A0" w:rsidRDefault="0036134C" w:rsidP="00136722">
            <w:pPr>
              <w:jc w:val="right"/>
              <w:rPr>
                <w:rFonts w:asciiTheme="minorHAnsi" w:hAnsiTheme="minorHAnsi"/>
                <w:b/>
              </w:rPr>
            </w:pPr>
            <w:r w:rsidRPr="005418A0">
              <w:rPr>
                <w:rFonts w:asciiTheme="minorHAnsi" w:hAnsiTheme="minorHAnsi"/>
                <w:i/>
              </w:rPr>
              <w:t>με τους φοιτητές</w:t>
            </w:r>
          </w:p>
        </w:tc>
        <w:tc>
          <w:tcPr>
            <w:tcW w:w="5103" w:type="dxa"/>
            <w:gridSpan w:val="4"/>
          </w:tcPr>
          <w:p w:rsidR="0036134C" w:rsidRPr="005418A0" w:rsidRDefault="0036134C" w:rsidP="00136722">
            <w:pPr>
              <w:jc w:val="both"/>
              <w:rPr>
                <w:rFonts w:asciiTheme="minorHAnsi" w:hAnsiTheme="minorHAnsi"/>
              </w:rPr>
            </w:pPr>
            <w:r w:rsidRPr="005418A0">
              <w:rPr>
                <w:rFonts w:asciiTheme="minorHAnsi" w:hAnsiTheme="minorHAnsi"/>
                <w:b/>
                <w:bCs/>
              </w:rPr>
              <w:t>Χρήση Τεχνολογιών Πληροφορικής και Επικοινωνιών στη διδασκαλία του μαθήματος:</w:t>
            </w:r>
            <w:r w:rsidRPr="005418A0">
              <w:rPr>
                <w:rFonts w:asciiTheme="minorHAnsi" w:hAnsiTheme="minorHAnsi"/>
              </w:rPr>
              <w:br/>
              <w:t xml:space="preserve">ΝΑΙ. Χρήση Η/Υ, διαδικτύου και προβολέα. Προβολή διαφανειών με τα απαραίτητα στοιχεία της διδακτέας ύλης, με τη χρήση προβολικών προγραμμάτων, χρήση </w:t>
            </w:r>
            <w:r w:rsidRPr="005418A0">
              <w:rPr>
                <w:rFonts w:asciiTheme="minorHAnsi" w:hAnsiTheme="minorHAnsi"/>
              </w:rPr>
              <w:lastRenderedPageBreak/>
              <w:t>διαδικτύου για προβολή παραδειγμάτων και εφαρμογών σχετικών με την διδακτέα ύλη.</w:t>
            </w:r>
          </w:p>
          <w:p w:rsidR="0036134C" w:rsidRPr="005418A0" w:rsidRDefault="0036134C" w:rsidP="00136722">
            <w:pPr>
              <w:jc w:val="both"/>
              <w:rPr>
                <w:rFonts w:asciiTheme="minorHAnsi" w:hAnsiTheme="minorHAnsi"/>
              </w:rPr>
            </w:pPr>
            <w:r w:rsidRPr="005418A0">
              <w:rPr>
                <w:rFonts w:asciiTheme="minorHAnsi" w:hAnsiTheme="minorHAnsi"/>
              </w:rPr>
              <w:br/>
            </w:r>
            <w:r w:rsidRPr="005418A0">
              <w:rPr>
                <w:rFonts w:asciiTheme="minorHAnsi" w:hAnsiTheme="minorHAnsi"/>
                <w:b/>
                <w:bCs/>
              </w:rPr>
              <w:t>Χρήση μαθησιακών βοηθημάτων βασισμένων σε ΤΠΕ:</w:t>
            </w:r>
            <w:r w:rsidRPr="005418A0">
              <w:rPr>
                <w:rFonts w:asciiTheme="minorHAnsi" w:hAnsiTheme="minorHAnsi"/>
              </w:rPr>
              <w:br/>
              <w:t xml:space="preserve">On line εφαρμογές και </w:t>
            </w:r>
            <w:r w:rsidR="005418A0">
              <w:rPr>
                <w:rFonts w:asciiTheme="minorHAnsi" w:hAnsiTheme="minorHAnsi"/>
              </w:rPr>
              <w:t>σημειώσεις των διδασκόντων</w:t>
            </w:r>
            <w:r w:rsidRPr="005418A0">
              <w:rPr>
                <w:rFonts w:asciiTheme="minorHAnsi" w:hAnsiTheme="minorHAnsi"/>
              </w:rPr>
              <w:t>.</w:t>
            </w:r>
          </w:p>
          <w:p w:rsidR="0036134C" w:rsidRPr="005418A0" w:rsidRDefault="0036134C" w:rsidP="00136722">
            <w:pPr>
              <w:jc w:val="both"/>
              <w:rPr>
                <w:rFonts w:asciiTheme="minorHAnsi" w:hAnsiTheme="minorHAnsi"/>
              </w:rPr>
            </w:pPr>
            <w:r w:rsidRPr="005418A0">
              <w:rPr>
                <w:rFonts w:asciiTheme="minorHAnsi" w:hAnsiTheme="minorHAnsi"/>
              </w:rPr>
              <w:br/>
            </w:r>
            <w:r w:rsidRPr="005418A0">
              <w:rPr>
                <w:rFonts w:asciiTheme="minorHAnsi" w:hAnsiTheme="minorHAnsi"/>
                <w:b/>
                <w:bCs/>
              </w:rPr>
              <w:t>Χρήση ΤΠΕ στην εργαστηριακή εκπαίδευση:</w:t>
            </w:r>
            <w:r w:rsidRPr="005418A0">
              <w:rPr>
                <w:rFonts w:asciiTheme="minorHAnsi" w:hAnsiTheme="minorHAnsi"/>
              </w:rPr>
              <w:br/>
              <w:t>ΝΑΙ. Χρήση Η/Υ, διαδικτύου και προβολέα. Προβολή διαφανειών με τα απαραίτητα στοιχεία της διδακτέας ύλης, με τη χρήση προβολικών προγραμμάτων, χρήση διαδικτύου για προβολή παραδειγμάτων και εφαρμογών σχετικών με την διδακτέα ύλη. Στο πλαίσιο του μαθήματος οι φοιτητές ασχολούνται με την στατιστική επεξεργασία δεδομένων, η οποία γίνεται με τη χρήση Η/Υ.</w:t>
            </w:r>
          </w:p>
          <w:p w:rsidR="0036134C" w:rsidRPr="005418A0" w:rsidRDefault="0036134C" w:rsidP="00136722">
            <w:pPr>
              <w:jc w:val="both"/>
              <w:rPr>
                <w:rFonts w:asciiTheme="minorHAnsi" w:hAnsiTheme="minorHAnsi"/>
              </w:rPr>
            </w:pPr>
            <w:r w:rsidRPr="005418A0">
              <w:rPr>
                <w:rFonts w:asciiTheme="minorHAnsi" w:hAnsiTheme="minorHAnsi"/>
              </w:rPr>
              <w:br/>
            </w:r>
            <w:r w:rsidRPr="005418A0">
              <w:rPr>
                <w:rFonts w:asciiTheme="minorHAnsi" w:hAnsiTheme="minorHAnsi"/>
                <w:b/>
                <w:bCs/>
              </w:rPr>
              <w:t>Χρήση ΤΠΕ στην αξιολόγηση των φοιτητών:</w:t>
            </w:r>
            <w:r w:rsidRPr="005418A0">
              <w:rPr>
                <w:rFonts w:asciiTheme="minorHAnsi" w:hAnsiTheme="minorHAnsi"/>
              </w:rPr>
              <w:br/>
              <w:t>Μέσω της ηλεκτρονικής πλατφόρμας eclass.</w:t>
            </w:r>
            <w:r w:rsidRPr="005418A0">
              <w:rPr>
                <w:rFonts w:asciiTheme="minorHAnsi" w:hAnsiTheme="minorHAnsi"/>
              </w:rPr>
              <w:br/>
            </w:r>
            <w:r w:rsidRPr="005418A0">
              <w:rPr>
                <w:rFonts w:asciiTheme="minorHAnsi" w:hAnsiTheme="minorHAnsi"/>
              </w:rPr>
              <w:br/>
            </w:r>
            <w:r w:rsidRPr="005418A0">
              <w:rPr>
                <w:rFonts w:asciiTheme="minorHAnsi" w:hAnsiTheme="minorHAnsi"/>
                <w:b/>
                <w:bCs/>
              </w:rPr>
              <w:t>Χρήση ΤΠΕ στην επικοινωνία με τους φοιτητές:</w:t>
            </w:r>
            <w:r w:rsidRPr="005418A0">
              <w:rPr>
                <w:rFonts w:asciiTheme="minorHAnsi" w:hAnsiTheme="minorHAnsi"/>
              </w:rPr>
              <w:br/>
              <w:t>Μέσω της ηλεκτρονικής πλατφόρμας eclass.</w:t>
            </w:r>
          </w:p>
        </w:tc>
      </w:tr>
      <w:tr w:rsidR="0036134C" w:rsidRPr="005418A0" w:rsidTr="00136722">
        <w:tc>
          <w:tcPr>
            <w:tcW w:w="4962" w:type="dxa"/>
            <w:gridSpan w:val="2"/>
            <w:shd w:val="clear" w:color="auto" w:fill="DDD9C3" w:themeFill="background2" w:themeFillShade="E6"/>
          </w:tcPr>
          <w:p w:rsidR="0036134C" w:rsidRPr="005418A0" w:rsidRDefault="0036134C" w:rsidP="00136722">
            <w:pPr>
              <w:jc w:val="right"/>
              <w:rPr>
                <w:rFonts w:asciiTheme="minorHAnsi" w:hAnsiTheme="minorHAnsi"/>
                <w:b/>
              </w:rPr>
            </w:pPr>
            <w:r w:rsidRPr="005418A0">
              <w:rPr>
                <w:rFonts w:asciiTheme="minorHAnsi" w:hAnsiTheme="minorHAnsi"/>
                <w:b/>
              </w:rPr>
              <w:lastRenderedPageBreak/>
              <w:t xml:space="preserve">ΟΡΓΑΝΩΣΗ ΔΙΔΑΣΚΑΛΙΑΣ </w:t>
            </w:r>
          </w:p>
          <w:p w:rsidR="0036134C" w:rsidRPr="005418A0" w:rsidRDefault="0036134C" w:rsidP="00136722">
            <w:pPr>
              <w:jc w:val="right"/>
              <w:rPr>
                <w:rFonts w:asciiTheme="minorHAnsi" w:hAnsiTheme="minorHAnsi"/>
                <w:i/>
              </w:rPr>
            </w:pPr>
            <w:r w:rsidRPr="005418A0">
              <w:rPr>
                <w:rFonts w:asciiTheme="minorHAnsi" w:hAnsiTheme="minorHAnsi"/>
                <w:i/>
              </w:rPr>
              <w:t>Περιγράφονται αναλυτικά ο τρόπος και</w:t>
            </w:r>
          </w:p>
          <w:p w:rsidR="0036134C" w:rsidRPr="005418A0" w:rsidRDefault="0036134C" w:rsidP="00136722">
            <w:pPr>
              <w:jc w:val="right"/>
              <w:rPr>
                <w:rFonts w:asciiTheme="minorHAnsi" w:hAnsiTheme="minorHAnsi"/>
                <w:b/>
              </w:rPr>
            </w:pPr>
            <w:r w:rsidRPr="005418A0">
              <w:rPr>
                <w:rFonts w:asciiTheme="minorHAnsi" w:hAnsiTheme="minorHAnsi"/>
                <w:i/>
              </w:rPr>
              <w:t xml:space="preserve"> μέθοδοι διδασκαλίας.</w:t>
            </w:r>
          </w:p>
        </w:tc>
        <w:tc>
          <w:tcPr>
            <w:tcW w:w="2835" w:type="dxa"/>
            <w:gridSpan w:val="3"/>
            <w:shd w:val="clear" w:color="auto" w:fill="DDD9C3" w:themeFill="background2" w:themeFillShade="E6"/>
          </w:tcPr>
          <w:p w:rsidR="0036134C" w:rsidRPr="005418A0" w:rsidRDefault="0036134C" w:rsidP="00136722">
            <w:pPr>
              <w:jc w:val="center"/>
              <w:rPr>
                <w:rFonts w:asciiTheme="minorHAnsi" w:hAnsiTheme="minorHAnsi"/>
                <w:b/>
              </w:rPr>
            </w:pPr>
          </w:p>
          <w:p w:rsidR="0036134C" w:rsidRPr="005418A0" w:rsidRDefault="0036134C" w:rsidP="00136722">
            <w:pPr>
              <w:jc w:val="center"/>
              <w:rPr>
                <w:rFonts w:asciiTheme="minorHAnsi" w:hAnsiTheme="minorHAnsi"/>
                <w:b/>
              </w:rPr>
            </w:pPr>
            <w:r w:rsidRPr="005418A0">
              <w:rPr>
                <w:rFonts w:asciiTheme="minorHAnsi" w:hAnsiTheme="minorHAnsi"/>
                <w:b/>
              </w:rPr>
              <w:t>Δραστηριότητα</w:t>
            </w:r>
          </w:p>
        </w:tc>
        <w:tc>
          <w:tcPr>
            <w:tcW w:w="2268" w:type="dxa"/>
            <w:shd w:val="clear" w:color="auto" w:fill="DDD9C3" w:themeFill="background2" w:themeFillShade="E6"/>
          </w:tcPr>
          <w:p w:rsidR="0036134C" w:rsidRPr="005418A0" w:rsidRDefault="0036134C" w:rsidP="00136722">
            <w:pPr>
              <w:jc w:val="center"/>
              <w:rPr>
                <w:rFonts w:asciiTheme="minorHAnsi" w:hAnsiTheme="minorHAnsi"/>
                <w:b/>
              </w:rPr>
            </w:pPr>
          </w:p>
          <w:p w:rsidR="0036134C" w:rsidRPr="005418A0" w:rsidRDefault="0036134C" w:rsidP="00136722">
            <w:pPr>
              <w:jc w:val="center"/>
              <w:rPr>
                <w:rFonts w:asciiTheme="minorHAnsi" w:hAnsiTheme="minorHAnsi"/>
                <w:b/>
              </w:rPr>
            </w:pPr>
            <w:r w:rsidRPr="005418A0">
              <w:rPr>
                <w:rFonts w:asciiTheme="minorHAnsi" w:hAnsiTheme="minorHAnsi"/>
                <w:b/>
              </w:rPr>
              <w:t>Φόρτος Εργασίας Εξαμήνου</w:t>
            </w:r>
          </w:p>
        </w:tc>
      </w:tr>
      <w:tr w:rsidR="0036134C" w:rsidRPr="005418A0" w:rsidTr="00136722">
        <w:tc>
          <w:tcPr>
            <w:tcW w:w="4962" w:type="dxa"/>
            <w:gridSpan w:val="2"/>
            <w:vMerge w:val="restart"/>
            <w:shd w:val="clear" w:color="auto" w:fill="DDD9C3" w:themeFill="background2" w:themeFillShade="E6"/>
          </w:tcPr>
          <w:p w:rsidR="0036134C" w:rsidRPr="005418A0" w:rsidRDefault="0036134C" w:rsidP="00136722">
            <w:pPr>
              <w:jc w:val="both"/>
              <w:rPr>
                <w:rFonts w:asciiTheme="minorHAnsi" w:hAnsiTheme="minorHAnsi"/>
                <w:i/>
              </w:rPr>
            </w:pPr>
            <w:r w:rsidRPr="005418A0">
              <w:rPr>
                <w:rFonts w:asciiTheme="minorHAnsi" w:hAnsiTheme="minorHAnsi"/>
                <w:i/>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rsidR="0036134C" w:rsidRPr="005418A0" w:rsidRDefault="0036134C" w:rsidP="00136722">
            <w:pPr>
              <w:jc w:val="both"/>
              <w:rPr>
                <w:rFonts w:asciiTheme="minorHAnsi" w:hAnsiTheme="minorHAnsi"/>
                <w:i/>
              </w:rPr>
            </w:pPr>
            <w:r w:rsidRPr="005418A0">
              <w:rPr>
                <w:rFonts w:asciiTheme="minorHAnsi" w:hAnsiTheme="minorHAnsi"/>
                <w:i/>
              </w:rPr>
              <w:t>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standards του ECTS.</w:t>
            </w:r>
          </w:p>
        </w:tc>
        <w:tc>
          <w:tcPr>
            <w:tcW w:w="2835" w:type="dxa"/>
            <w:gridSpan w:val="3"/>
          </w:tcPr>
          <w:p w:rsidR="0036134C" w:rsidRPr="005418A0" w:rsidRDefault="0036134C" w:rsidP="00136722">
            <w:pPr>
              <w:jc w:val="center"/>
              <w:rPr>
                <w:rFonts w:asciiTheme="minorHAnsi" w:hAnsiTheme="minorHAnsi"/>
              </w:rPr>
            </w:pPr>
            <w:r w:rsidRPr="005418A0">
              <w:rPr>
                <w:rFonts w:asciiTheme="minorHAnsi" w:hAnsiTheme="minorHAnsi"/>
              </w:rPr>
              <w:t>Διαλέξεις</w:t>
            </w:r>
          </w:p>
        </w:tc>
        <w:tc>
          <w:tcPr>
            <w:tcW w:w="2268" w:type="dxa"/>
          </w:tcPr>
          <w:p w:rsidR="0036134C" w:rsidRPr="002420C3" w:rsidRDefault="0036134C" w:rsidP="00136722">
            <w:pPr>
              <w:jc w:val="center"/>
              <w:rPr>
                <w:rFonts w:asciiTheme="minorHAnsi" w:hAnsiTheme="minorHAnsi"/>
                <w:lang w:val="en-US"/>
              </w:rPr>
            </w:pPr>
          </w:p>
        </w:tc>
      </w:tr>
      <w:tr w:rsidR="0036134C" w:rsidRPr="005418A0" w:rsidTr="00136722">
        <w:tc>
          <w:tcPr>
            <w:tcW w:w="4962" w:type="dxa"/>
            <w:gridSpan w:val="2"/>
            <w:vMerge/>
            <w:shd w:val="clear" w:color="auto" w:fill="DDD9C3" w:themeFill="background2" w:themeFillShade="E6"/>
          </w:tcPr>
          <w:p w:rsidR="0036134C" w:rsidRPr="005418A0" w:rsidRDefault="0036134C" w:rsidP="00136722">
            <w:pPr>
              <w:jc w:val="both"/>
              <w:rPr>
                <w:rFonts w:asciiTheme="minorHAnsi" w:hAnsiTheme="minorHAnsi"/>
              </w:rPr>
            </w:pPr>
          </w:p>
        </w:tc>
        <w:tc>
          <w:tcPr>
            <w:tcW w:w="2835" w:type="dxa"/>
            <w:gridSpan w:val="3"/>
          </w:tcPr>
          <w:p w:rsidR="0036134C" w:rsidRPr="005418A0" w:rsidRDefault="0036134C" w:rsidP="00136722">
            <w:pPr>
              <w:jc w:val="center"/>
              <w:rPr>
                <w:rFonts w:asciiTheme="minorHAnsi" w:hAnsiTheme="minorHAnsi"/>
              </w:rPr>
            </w:pPr>
            <w:r w:rsidRPr="005418A0">
              <w:rPr>
                <w:rFonts w:asciiTheme="minorHAnsi" w:hAnsiTheme="minorHAnsi"/>
              </w:rPr>
              <w:t xml:space="preserve">Εργαστήρια </w:t>
            </w:r>
          </w:p>
        </w:tc>
        <w:tc>
          <w:tcPr>
            <w:tcW w:w="2268" w:type="dxa"/>
          </w:tcPr>
          <w:p w:rsidR="0036134C" w:rsidRPr="002420C3" w:rsidRDefault="0036134C" w:rsidP="00136722">
            <w:pPr>
              <w:jc w:val="center"/>
              <w:rPr>
                <w:rFonts w:asciiTheme="minorHAnsi" w:hAnsiTheme="minorHAnsi"/>
                <w:lang w:val="en-US"/>
              </w:rPr>
            </w:pPr>
          </w:p>
        </w:tc>
      </w:tr>
      <w:tr w:rsidR="0036134C" w:rsidRPr="005418A0" w:rsidTr="00136722">
        <w:tc>
          <w:tcPr>
            <w:tcW w:w="4962" w:type="dxa"/>
            <w:gridSpan w:val="2"/>
            <w:vMerge/>
            <w:shd w:val="clear" w:color="auto" w:fill="DDD9C3" w:themeFill="background2" w:themeFillShade="E6"/>
          </w:tcPr>
          <w:p w:rsidR="0036134C" w:rsidRPr="005418A0" w:rsidRDefault="0036134C" w:rsidP="00136722">
            <w:pPr>
              <w:jc w:val="both"/>
              <w:rPr>
                <w:rFonts w:asciiTheme="minorHAnsi" w:hAnsiTheme="minorHAnsi"/>
              </w:rPr>
            </w:pPr>
          </w:p>
        </w:tc>
        <w:tc>
          <w:tcPr>
            <w:tcW w:w="2835" w:type="dxa"/>
            <w:gridSpan w:val="3"/>
          </w:tcPr>
          <w:p w:rsidR="0036134C" w:rsidRPr="005418A0" w:rsidRDefault="0036134C" w:rsidP="00136722">
            <w:pPr>
              <w:jc w:val="center"/>
              <w:rPr>
                <w:rFonts w:asciiTheme="minorHAnsi" w:hAnsiTheme="minorHAnsi"/>
              </w:rPr>
            </w:pPr>
            <w:r w:rsidRPr="005418A0">
              <w:rPr>
                <w:rFonts w:asciiTheme="minorHAnsi" w:hAnsiTheme="minorHAnsi"/>
              </w:rPr>
              <w:t>Εκπόνηση εργασιών</w:t>
            </w:r>
          </w:p>
        </w:tc>
        <w:tc>
          <w:tcPr>
            <w:tcW w:w="2268" w:type="dxa"/>
          </w:tcPr>
          <w:p w:rsidR="0036134C" w:rsidRPr="002420C3" w:rsidRDefault="0036134C" w:rsidP="00136722">
            <w:pPr>
              <w:jc w:val="center"/>
              <w:rPr>
                <w:rFonts w:asciiTheme="minorHAnsi" w:hAnsiTheme="minorHAnsi"/>
                <w:lang w:val="en-US"/>
              </w:rPr>
            </w:pPr>
          </w:p>
        </w:tc>
      </w:tr>
      <w:tr w:rsidR="0036134C" w:rsidRPr="005418A0" w:rsidTr="00136722">
        <w:tc>
          <w:tcPr>
            <w:tcW w:w="4962" w:type="dxa"/>
            <w:gridSpan w:val="2"/>
            <w:vMerge/>
            <w:shd w:val="clear" w:color="auto" w:fill="DDD9C3" w:themeFill="background2" w:themeFillShade="E6"/>
          </w:tcPr>
          <w:p w:rsidR="0036134C" w:rsidRPr="005418A0" w:rsidRDefault="0036134C" w:rsidP="00136722">
            <w:pPr>
              <w:jc w:val="both"/>
              <w:rPr>
                <w:rFonts w:asciiTheme="minorHAnsi" w:hAnsiTheme="minorHAnsi"/>
              </w:rPr>
            </w:pPr>
          </w:p>
        </w:tc>
        <w:tc>
          <w:tcPr>
            <w:tcW w:w="2835" w:type="dxa"/>
            <w:gridSpan w:val="3"/>
          </w:tcPr>
          <w:p w:rsidR="0036134C" w:rsidRPr="005418A0" w:rsidRDefault="0036134C" w:rsidP="00136722">
            <w:pPr>
              <w:jc w:val="center"/>
              <w:rPr>
                <w:rFonts w:asciiTheme="minorHAnsi" w:hAnsiTheme="minorHAnsi"/>
              </w:rPr>
            </w:pPr>
            <w:r w:rsidRPr="005418A0">
              <w:rPr>
                <w:rFonts w:asciiTheme="minorHAnsi" w:hAnsiTheme="minorHAnsi"/>
              </w:rPr>
              <w:t>Συγγραφή εργασιών</w:t>
            </w:r>
          </w:p>
        </w:tc>
        <w:tc>
          <w:tcPr>
            <w:tcW w:w="2268" w:type="dxa"/>
          </w:tcPr>
          <w:p w:rsidR="0036134C" w:rsidRPr="002420C3" w:rsidRDefault="0036134C" w:rsidP="00136722">
            <w:pPr>
              <w:jc w:val="center"/>
              <w:rPr>
                <w:rFonts w:asciiTheme="minorHAnsi" w:hAnsiTheme="minorHAnsi"/>
                <w:lang w:val="en-US"/>
              </w:rPr>
            </w:pPr>
          </w:p>
        </w:tc>
      </w:tr>
      <w:tr w:rsidR="0036134C" w:rsidRPr="005418A0" w:rsidTr="00136722">
        <w:tc>
          <w:tcPr>
            <w:tcW w:w="4962" w:type="dxa"/>
            <w:gridSpan w:val="2"/>
            <w:vMerge/>
            <w:shd w:val="clear" w:color="auto" w:fill="DDD9C3" w:themeFill="background2" w:themeFillShade="E6"/>
          </w:tcPr>
          <w:p w:rsidR="0036134C" w:rsidRPr="005418A0" w:rsidRDefault="0036134C" w:rsidP="00136722">
            <w:pPr>
              <w:jc w:val="both"/>
              <w:rPr>
                <w:rFonts w:asciiTheme="minorHAnsi" w:hAnsiTheme="minorHAnsi"/>
              </w:rPr>
            </w:pPr>
          </w:p>
        </w:tc>
        <w:tc>
          <w:tcPr>
            <w:tcW w:w="2835" w:type="dxa"/>
            <w:gridSpan w:val="3"/>
          </w:tcPr>
          <w:p w:rsidR="0036134C" w:rsidRPr="005418A0" w:rsidRDefault="0036134C" w:rsidP="00136722">
            <w:pPr>
              <w:jc w:val="center"/>
              <w:rPr>
                <w:rFonts w:asciiTheme="minorHAnsi" w:hAnsiTheme="minorHAnsi"/>
              </w:rPr>
            </w:pPr>
            <w:r w:rsidRPr="005418A0">
              <w:rPr>
                <w:rFonts w:asciiTheme="minorHAnsi" w:hAnsiTheme="minorHAnsi"/>
              </w:rPr>
              <w:t xml:space="preserve">ΣΥΝΟΛΟ </w:t>
            </w:r>
          </w:p>
        </w:tc>
        <w:tc>
          <w:tcPr>
            <w:tcW w:w="2268" w:type="dxa"/>
          </w:tcPr>
          <w:p w:rsidR="0036134C" w:rsidRPr="002420C3" w:rsidRDefault="0036134C" w:rsidP="00136722">
            <w:pPr>
              <w:jc w:val="center"/>
              <w:rPr>
                <w:rFonts w:asciiTheme="minorHAnsi" w:hAnsiTheme="minorHAnsi"/>
                <w:lang w:val="en-US"/>
              </w:rPr>
            </w:pPr>
          </w:p>
        </w:tc>
      </w:tr>
      <w:tr w:rsidR="0036134C" w:rsidRPr="005418A0" w:rsidTr="00136722">
        <w:tc>
          <w:tcPr>
            <w:tcW w:w="4962" w:type="dxa"/>
            <w:gridSpan w:val="2"/>
            <w:tcBorders>
              <w:bottom w:val="single" w:sz="4" w:space="0" w:color="auto"/>
            </w:tcBorders>
            <w:shd w:val="clear" w:color="auto" w:fill="DDD9C3" w:themeFill="background2" w:themeFillShade="E6"/>
          </w:tcPr>
          <w:p w:rsidR="0036134C" w:rsidRPr="005418A0" w:rsidRDefault="0036134C" w:rsidP="00136722">
            <w:pPr>
              <w:jc w:val="right"/>
              <w:rPr>
                <w:rFonts w:asciiTheme="minorHAnsi" w:hAnsiTheme="minorHAnsi"/>
                <w:b/>
              </w:rPr>
            </w:pPr>
            <w:r w:rsidRPr="005418A0">
              <w:rPr>
                <w:rFonts w:asciiTheme="minorHAnsi" w:hAnsiTheme="minorHAnsi"/>
                <w:b/>
              </w:rPr>
              <w:t>ΑΞΙΟΛΟΓΗΣΗ ΦΟΙΤΗΤΩΝ</w:t>
            </w:r>
          </w:p>
          <w:p w:rsidR="0036134C" w:rsidRPr="005418A0" w:rsidRDefault="0036134C" w:rsidP="00136722">
            <w:pPr>
              <w:rPr>
                <w:rFonts w:asciiTheme="minorHAnsi" w:hAnsiTheme="minorHAnsi"/>
                <w:i/>
              </w:rPr>
            </w:pPr>
            <w:r w:rsidRPr="005418A0">
              <w:rPr>
                <w:rFonts w:asciiTheme="minorHAnsi" w:hAnsiTheme="minorHAnsi"/>
                <w:i/>
              </w:rPr>
              <w:t>Περιγραφή της διαδικασίας αξιολόγησης.</w:t>
            </w:r>
          </w:p>
          <w:p w:rsidR="0036134C" w:rsidRPr="005418A0" w:rsidRDefault="0036134C" w:rsidP="00136722">
            <w:pPr>
              <w:rPr>
                <w:rFonts w:asciiTheme="minorHAnsi" w:hAnsiTheme="minorHAnsi"/>
                <w:i/>
              </w:rPr>
            </w:pPr>
          </w:p>
          <w:p w:rsidR="0036134C" w:rsidRPr="005418A0" w:rsidRDefault="0036134C" w:rsidP="00136722">
            <w:pPr>
              <w:jc w:val="both"/>
              <w:rPr>
                <w:rFonts w:asciiTheme="minorHAnsi" w:hAnsiTheme="minorHAnsi"/>
                <w:i/>
              </w:rPr>
            </w:pPr>
            <w:r w:rsidRPr="005418A0">
              <w:rPr>
                <w:rFonts w:asciiTheme="minorHAnsi" w:hAnsiTheme="minorHAnsi"/>
                <w:i/>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6134C" w:rsidRPr="005418A0" w:rsidRDefault="0036134C" w:rsidP="00136722">
            <w:pPr>
              <w:jc w:val="both"/>
              <w:rPr>
                <w:rFonts w:asciiTheme="minorHAnsi" w:hAnsiTheme="minorHAnsi"/>
                <w:i/>
              </w:rPr>
            </w:pPr>
          </w:p>
          <w:p w:rsidR="0036134C" w:rsidRPr="005418A0" w:rsidRDefault="0036134C" w:rsidP="00136722">
            <w:pPr>
              <w:jc w:val="both"/>
              <w:rPr>
                <w:rFonts w:asciiTheme="minorHAnsi" w:hAnsiTheme="minorHAnsi"/>
                <w:b/>
                <w:i/>
              </w:rPr>
            </w:pPr>
            <w:r w:rsidRPr="005418A0">
              <w:rPr>
                <w:rFonts w:asciiTheme="minorHAnsi" w:hAnsiTheme="minorHAnsi"/>
                <w:i/>
              </w:rPr>
              <w:t xml:space="preserve">Αναφέρονται ρητά προσδιορισμένα κριτήρια </w:t>
            </w:r>
            <w:r w:rsidRPr="005418A0">
              <w:rPr>
                <w:rFonts w:asciiTheme="minorHAnsi" w:hAnsiTheme="minorHAnsi"/>
                <w:i/>
              </w:rPr>
              <w:lastRenderedPageBreak/>
              <w:t>αξιολόγησης και εάν και που είναι προσβάσιμα από τους φοιτητές.</w:t>
            </w:r>
          </w:p>
        </w:tc>
        <w:tc>
          <w:tcPr>
            <w:tcW w:w="5103" w:type="dxa"/>
            <w:gridSpan w:val="4"/>
            <w:tcBorders>
              <w:bottom w:val="single" w:sz="4" w:space="0" w:color="auto"/>
            </w:tcBorders>
          </w:tcPr>
          <w:p w:rsidR="0036134C" w:rsidRPr="005418A0" w:rsidRDefault="0036134C" w:rsidP="008B721A">
            <w:pPr>
              <w:rPr>
                <w:rFonts w:asciiTheme="minorHAnsi" w:hAnsiTheme="minorHAnsi"/>
              </w:rPr>
            </w:pPr>
            <w:r w:rsidRPr="005418A0">
              <w:rPr>
                <w:rFonts w:asciiTheme="minorHAnsi" w:hAnsiTheme="minorHAnsi"/>
              </w:rPr>
              <w:lastRenderedPageBreak/>
              <w:t>1. Εξέταση γραπτή στο τέλος του εξαμήνου.</w:t>
            </w:r>
            <w:r w:rsidRPr="005418A0">
              <w:rPr>
                <w:rFonts w:asciiTheme="minorHAnsi" w:hAnsiTheme="minorHAnsi"/>
              </w:rPr>
              <w:br/>
              <w:t>2. Πρόοδος.</w:t>
            </w:r>
            <w:r w:rsidRPr="005418A0">
              <w:rPr>
                <w:rFonts w:asciiTheme="minorHAnsi" w:hAnsiTheme="minorHAnsi"/>
              </w:rPr>
              <w:br/>
              <w:t>3. Κατ΄οίκον εργασία.</w:t>
            </w:r>
            <w:r w:rsidRPr="005418A0">
              <w:rPr>
                <w:rFonts w:asciiTheme="minorHAnsi" w:hAnsiTheme="minorHAnsi"/>
              </w:rPr>
              <w:br/>
              <w:t>4. Προφορική παρουσίαση εργασίας.</w:t>
            </w:r>
            <w:r w:rsidRPr="005418A0">
              <w:rPr>
                <w:rFonts w:asciiTheme="minorHAnsi" w:hAnsiTheme="minorHAnsi"/>
              </w:rPr>
              <w:br/>
              <w:t>5. Χρήση Πολλαπλής Βιβλιογραφίας.</w:t>
            </w:r>
            <w:r w:rsidRPr="005418A0">
              <w:rPr>
                <w:rFonts w:asciiTheme="minorHAnsi" w:hAnsiTheme="minorHAnsi"/>
              </w:rPr>
              <w:br/>
              <w:t>6. Εργαστήριο ή πρακτικές ασκήσεις.</w:t>
            </w:r>
            <w:r w:rsidRPr="005418A0">
              <w:rPr>
                <w:rFonts w:asciiTheme="minorHAnsi" w:hAnsiTheme="minorHAnsi"/>
              </w:rPr>
              <w:br/>
              <w:t>7. Παρακολούθηση φοιτητών κατα την εκτέλεση εργαστηριακών ή πρακτικών ασκήσεων.</w:t>
            </w:r>
            <w:r w:rsidRPr="005418A0">
              <w:rPr>
                <w:rFonts w:asciiTheme="minorHAnsi" w:hAnsiTheme="minorHAnsi"/>
              </w:rPr>
              <w:br/>
              <w:t>8. Λήψη από τους φοιτητές συστηματικών σχολίων στο μέσον του εξαμήνου.</w:t>
            </w:r>
            <w:r w:rsidRPr="005418A0">
              <w:rPr>
                <w:rFonts w:asciiTheme="minorHAnsi" w:hAnsiTheme="minorHAnsi"/>
              </w:rPr>
              <w:br/>
              <w:t>9. Διασφάλιση διαφάνεια στην αξιολόγηση της επιδοσης των φοιτητών:</w:t>
            </w:r>
            <w:r w:rsidRPr="005418A0">
              <w:rPr>
                <w:rFonts w:asciiTheme="minorHAnsi" w:hAnsiTheme="minorHAnsi"/>
              </w:rPr>
              <w:br/>
              <w:t xml:space="preserve">Οι φοιτητές γνωρίζουν από την αρχή του εξαμήνου τον τρόπο αξιολόγησης τους και μετά τις εξετάσεις </w:t>
            </w:r>
            <w:r w:rsidRPr="005418A0">
              <w:rPr>
                <w:rFonts w:asciiTheme="minorHAnsi" w:hAnsiTheme="minorHAnsi"/>
              </w:rPr>
              <w:lastRenderedPageBreak/>
              <w:t xml:space="preserve">μπορούν να δουν το γραπτό τους και να συζητήσουν </w:t>
            </w:r>
            <w:r w:rsidR="008B721A">
              <w:rPr>
                <w:rFonts w:asciiTheme="minorHAnsi" w:hAnsiTheme="minorHAnsi"/>
              </w:rPr>
              <w:t>με τους διδάσκοντες</w:t>
            </w:r>
            <w:r w:rsidRPr="005418A0">
              <w:rPr>
                <w:rFonts w:asciiTheme="minorHAnsi" w:hAnsiTheme="minorHAnsi"/>
              </w:rPr>
              <w:t xml:space="preserve"> την επίδοση τους.</w:t>
            </w:r>
          </w:p>
        </w:tc>
      </w:tr>
      <w:tr w:rsidR="0036134C" w:rsidRPr="005418A0" w:rsidTr="00136722">
        <w:tc>
          <w:tcPr>
            <w:tcW w:w="10065" w:type="dxa"/>
            <w:gridSpan w:val="6"/>
            <w:tcBorders>
              <w:left w:val="nil"/>
              <w:right w:val="nil"/>
            </w:tcBorders>
          </w:tcPr>
          <w:p w:rsidR="0036134C" w:rsidRPr="005418A0" w:rsidRDefault="0036134C" w:rsidP="0036134C">
            <w:pPr>
              <w:pStyle w:val="a3"/>
              <w:numPr>
                <w:ilvl w:val="0"/>
                <w:numId w:val="2"/>
              </w:numPr>
              <w:spacing w:before="120" w:after="0" w:line="240" w:lineRule="auto"/>
              <w:ind w:left="714" w:hanging="357"/>
              <w:rPr>
                <w:rFonts w:asciiTheme="minorHAnsi" w:hAnsiTheme="minorHAnsi"/>
                <w:b/>
                <w:sz w:val="24"/>
                <w:szCs w:val="24"/>
              </w:rPr>
            </w:pPr>
            <w:r w:rsidRPr="005418A0">
              <w:rPr>
                <w:rFonts w:asciiTheme="minorHAnsi" w:hAnsiTheme="minorHAnsi"/>
                <w:b/>
                <w:sz w:val="24"/>
                <w:szCs w:val="24"/>
              </w:rPr>
              <w:lastRenderedPageBreak/>
              <w:t>ΣΥΝΙΣΤΩΜΕΝΗ-ΒΙΒΛΙΟΓΡΑΦΙΑ</w:t>
            </w:r>
          </w:p>
        </w:tc>
      </w:tr>
      <w:tr w:rsidR="0036134C" w:rsidRPr="00DB2B74" w:rsidTr="00136722">
        <w:tc>
          <w:tcPr>
            <w:tcW w:w="10065" w:type="dxa"/>
            <w:gridSpan w:val="6"/>
          </w:tcPr>
          <w:p w:rsidR="00DB2B74" w:rsidRPr="00DB2B74" w:rsidRDefault="00DB2B74" w:rsidP="00DB2B74">
            <w:r w:rsidRPr="00DB2B74">
              <w:t>Εισαγωγή στη Διοίκηση Επιχειρήσεων και Οργανισμών. Τ. Β΄ Βασικές Αρχές Οργάνωσης και Διοίκησης, 2012.</w:t>
            </w:r>
          </w:p>
          <w:p w:rsidR="00DB2B74" w:rsidRPr="00DB2B74" w:rsidRDefault="00DB2B74" w:rsidP="00DB2B74">
            <w:pPr>
              <w:rPr>
                <w:lang w:val="en-IN"/>
              </w:rPr>
            </w:pPr>
            <w:r w:rsidRPr="00DB2B74">
              <w:t xml:space="preserve">Φραγκούλη, Ε. Σύγχρονος Ηγέτης και συναισθηματική Νοημοσύνη: ποια ή σχέση της αποτελεσματικότητας /παραγωγικότητας του ηγέτης και της συναισθηματικής νοημοσύνης. </w:t>
            </w:r>
            <w:hyperlink r:id="rId5" w:history="1">
              <w:r w:rsidRPr="00DB2B74">
                <w:rPr>
                  <w:rStyle w:val="-"/>
                  <w:lang w:val="en-IN"/>
                </w:rPr>
                <w:t>www.special-edition.gr/pdf_dioik_enim/pdf_de_51/fragouli.pdf</w:t>
              </w:r>
            </w:hyperlink>
            <w:r w:rsidRPr="00DB2B74">
              <w:rPr>
                <w:lang w:val="en-IN"/>
              </w:rPr>
              <w:t>, 2015</w:t>
            </w:r>
            <w:r w:rsidRPr="00DB2B74">
              <w:rPr>
                <w:lang w:val="en-US"/>
              </w:rPr>
              <w:t>:</w:t>
            </w:r>
            <w:r w:rsidRPr="00DB2B74">
              <w:rPr>
                <w:lang w:val="en-IN"/>
              </w:rPr>
              <w:t>5-24.</w:t>
            </w:r>
          </w:p>
          <w:p w:rsidR="00DB2B74" w:rsidRDefault="00DB2B74" w:rsidP="00DB2B74">
            <w:r w:rsidRPr="00DB2B74">
              <w:t>Μπουραντάς, Δ. Μάνατζμεντ.Αθήνα, Eκδ. Μπένυ, 2001, 310, 313-315, 321-322, 326-333, 340-341.</w:t>
            </w:r>
          </w:p>
          <w:p w:rsidR="00DB2B74" w:rsidRPr="00DB2B74" w:rsidRDefault="00DB2B74" w:rsidP="00DB2B74">
            <w:r w:rsidRPr="00DB2B74">
              <w:t>Μπουραντάς, Δ. Ηγεσία- Ο δρόμος της διαρκούς επιτυχίας.Αθήνα, Eκδ. Κριτική, 2005.</w:t>
            </w:r>
          </w:p>
          <w:p w:rsidR="00DB2B74" w:rsidRPr="00DB2B74" w:rsidRDefault="00DB2B74" w:rsidP="00DB2B74">
            <w:r w:rsidRPr="00DB2B74">
              <w:t>Μαλαγκονιάρη, Ε. Μοντέλα Ηγεσίας και Τεχνικές Παρακίνησης στις Ελληνικές Επιχειρήσεις. Παν/μιο Πατρών, 2010 (Διπλωματική Εργασία).</w:t>
            </w:r>
          </w:p>
          <w:p w:rsidR="002E7EA4" w:rsidRPr="00DB2B74" w:rsidRDefault="00DB2B74" w:rsidP="002E7EA4">
            <w:r w:rsidRPr="00DB2B74">
              <w:t>Μπουραντάς, Δ. Ηγεσία- Ο δρόμος της διαρκούς επιτυχίας.Αθήνα, Eκδ. Κριτική, 2005.</w:t>
            </w:r>
          </w:p>
          <w:p w:rsidR="00DB2B74" w:rsidRPr="00DB2B74" w:rsidRDefault="00DB2B74" w:rsidP="00DB2B74">
            <w:r w:rsidRPr="00DB2B74">
              <w:t>Λαλούμης, Δ. Ηγεσία με Χιούμορ. 2005 (last visited 17/11/2006)(</w:t>
            </w:r>
            <w:hyperlink r:id="rId6" w:history="1">
              <w:r w:rsidRPr="00DB2B74">
                <w:rPr>
                  <w:rStyle w:val="-"/>
                  <w:lang w:val="en-IN"/>
                </w:rPr>
                <w:t>www</w:t>
              </w:r>
              <w:r w:rsidRPr="00DB2B74">
                <w:rPr>
                  <w:rStyle w:val="-"/>
                </w:rPr>
                <w:t>.</w:t>
              </w:r>
              <w:proofErr w:type="spellStart"/>
              <w:r w:rsidRPr="00DB2B74">
                <w:rPr>
                  <w:rStyle w:val="-"/>
                  <w:lang w:val="en-IN"/>
                </w:rPr>
                <w:t>dratte</w:t>
              </w:r>
              <w:proofErr w:type="spellEnd"/>
              <w:r w:rsidRPr="00DB2B74">
                <w:rPr>
                  <w:rStyle w:val="-"/>
                </w:rPr>
                <w:t>.</w:t>
              </w:r>
              <w:proofErr w:type="spellStart"/>
              <w:r w:rsidRPr="00DB2B74">
                <w:rPr>
                  <w:rStyle w:val="-"/>
                  <w:lang w:val="en-IN"/>
                </w:rPr>
                <w:t>gr</w:t>
              </w:r>
              <w:proofErr w:type="spellEnd"/>
              <w:r w:rsidRPr="00DB2B74">
                <w:rPr>
                  <w:rStyle w:val="-"/>
                </w:rPr>
                <w:t>/</w:t>
              </w:r>
              <w:r w:rsidRPr="00DB2B74">
                <w:rPr>
                  <w:rStyle w:val="-"/>
                  <w:lang w:val="en-IN"/>
                </w:rPr>
                <w:t>ARTHRA</w:t>
              </w:r>
              <w:r w:rsidRPr="00DB2B74">
                <w:rPr>
                  <w:rStyle w:val="-"/>
                </w:rPr>
                <w:t>/</w:t>
              </w:r>
              <w:proofErr w:type="spellStart"/>
              <w:r w:rsidRPr="00DB2B74">
                <w:rPr>
                  <w:rStyle w:val="-"/>
                  <w:lang w:val="en-IN"/>
                </w:rPr>
                <w:t>humanagement</w:t>
              </w:r>
              <w:proofErr w:type="spellEnd"/>
              <w:r w:rsidRPr="00DB2B74">
                <w:rPr>
                  <w:rStyle w:val="-"/>
                </w:rPr>
                <w:t>.</w:t>
              </w:r>
              <w:proofErr w:type="spellStart"/>
              <w:r w:rsidRPr="00DB2B74">
                <w:rPr>
                  <w:rStyle w:val="-"/>
                  <w:lang w:val="en-IN"/>
                </w:rPr>
                <w:t>htm</w:t>
              </w:r>
              <w:proofErr w:type="spellEnd"/>
              <w:r w:rsidRPr="00DB2B74">
                <w:rPr>
                  <w:rStyle w:val="-"/>
                </w:rPr>
                <w:t>-22</w:t>
              </w:r>
              <w:r w:rsidRPr="00DB2B74">
                <w:rPr>
                  <w:rStyle w:val="-"/>
                  <w:lang w:val="en-IN"/>
                </w:rPr>
                <w:t>k</w:t>
              </w:r>
              <w:r w:rsidRPr="00DB2B74">
                <w:rPr>
                  <w:rStyle w:val="-"/>
                </w:rPr>
                <w:t>-</w:t>
              </w:r>
            </w:hyperlink>
            <w:r w:rsidRPr="00DB2B74">
              <w:t xml:space="preserve">) </w:t>
            </w:r>
          </w:p>
          <w:p w:rsidR="00DB2B74" w:rsidRPr="00DB2B74" w:rsidRDefault="00DB2B74" w:rsidP="00DB2B74">
            <w:pPr>
              <w:rPr>
                <w:lang w:val="en-US"/>
              </w:rPr>
            </w:pPr>
            <w:proofErr w:type="spellStart"/>
            <w:r w:rsidRPr="00DB2B74">
              <w:rPr>
                <w:lang w:val="en-US"/>
              </w:rPr>
              <w:t>Triantari</w:t>
            </w:r>
            <w:proofErr w:type="spellEnd"/>
            <w:r w:rsidRPr="00DB2B74">
              <w:rPr>
                <w:lang w:val="en-US"/>
              </w:rPr>
              <w:t xml:space="preserve">, S.  The Communicational Mask of the Globalized Rhetoric: The Modern Interpretation of Aristotle’s “not </w:t>
            </w:r>
            <w:proofErr w:type="spellStart"/>
            <w:r w:rsidRPr="00DB2B74">
              <w:rPr>
                <w:lang w:val="en-US"/>
              </w:rPr>
              <w:t>Invedit</w:t>
            </w:r>
            <w:proofErr w:type="spellEnd"/>
            <w:r w:rsidRPr="00DB2B74">
              <w:rPr>
                <w:lang w:val="en-US"/>
              </w:rPr>
              <w:t xml:space="preserve"> and “</w:t>
            </w:r>
            <w:proofErr w:type="spellStart"/>
            <w:r w:rsidRPr="00DB2B74">
              <w:rPr>
                <w:lang w:val="en-US"/>
              </w:rPr>
              <w:t>Invedit</w:t>
            </w:r>
            <w:proofErr w:type="spellEnd"/>
            <w:r w:rsidRPr="00DB2B74">
              <w:rPr>
                <w:lang w:val="en-US"/>
              </w:rPr>
              <w:t xml:space="preserve"> Proofs”. </w:t>
            </w:r>
            <w:r w:rsidRPr="00DB2B74">
              <w:rPr>
                <w:i/>
                <w:iCs/>
                <w:lang w:val="en-US"/>
              </w:rPr>
              <w:t xml:space="preserve">Asian Journal of Humanities and Social Studies </w:t>
            </w:r>
            <w:r w:rsidRPr="00DB2B74">
              <w:rPr>
                <w:lang w:val="en-US"/>
              </w:rPr>
              <w:t xml:space="preserve">Vol. 02 -Issue 02, (2014), 253-258. </w:t>
            </w:r>
          </w:p>
          <w:p w:rsidR="00DB2B74" w:rsidRPr="00DB2B74" w:rsidRDefault="00DB2B74" w:rsidP="00DB2B74">
            <w:pPr>
              <w:rPr>
                <w:lang w:val="en-US"/>
              </w:rPr>
            </w:pPr>
            <w:proofErr w:type="spellStart"/>
            <w:r w:rsidRPr="00DB2B74">
              <w:rPr>
                <w:lang w:val="en-US"/>
              </w:rPr>
              <w:t>Charnov</w:t>
            </w:r>
            <w:proofErr w:type="spellEnd"/>
            <w:r w:rsidRPr="00DB2B74">
              <w:rPr>
                <w:lang w:val="en-US"/>
              </w:rPr>
              <w:t xml:space="preserve">, B. H., Montana, P. </w:t>
            </w:r>
            <w:r w:rsidRPr="00DB2B74">
              <w:t>Μάνατ</w:t>
            </w:r>
            <w:r w:rsidRPr="00DB2B74">
              <w:rPr>
                <w:lang w:val="en-US"/>
              </w:rPr>
              <w:t>/</w:t>
            </w:r>
            <w:r w:rsidRPr="00DB2B74">
              <w:t>μεντ</w:t>
            </w:r>
            <w:r w:rsidRPr="00DB2B74">
              <w:rPr>
                <w:lang w:val="en-US"/>
              </w:rPr>
              <w:t>-</w:t>
            </w:r>
            <w:r w:rsidRPr="00DB2B74">
              <w:t>Μια</w:t>
            </w:r>
            <w:r w:rsidRPr="00DB2B74">
              <w:rPr>
                <w:lang w:val="en-US"/>
              </w:rPr>
              <w:t xml:space="preserve"> </w:t>
            </w:r>
            <w:r w:rsidRPr="00DB2B74">
              <w:t>μεθοδική</w:t>
            </w:r>
            <w:r w:rsidRPr="00DB2B74">
              <w:rPr>
                <w:lang w:val="en-US"/>
              </w:rPr>
              <w:t xml:space="preserve"> </w:t>
            </w:r>
            <w:r w:rsidRPr="00DB2B74">
              <w:t>σειρά</w:t>
            </w:r>
            <w:r w:rsidRPr="00DB2B74">
              <w:rPr>
                <w:lang w:val="en-US"/>
              </w:rPr>
              <w:t xml:space="preserve"> </w:t>
            </w:r>
            <w:r w:rsidRPr="00DB2B74">
              <w:t>σεμιναρίων</w:t>
            </w:r>
            <w:r w:rsidRPr="00DB2B74">
              <w:rPr>
                <w:lang w:val="en-US"/>
              </w:rPr>
              <w:t xml:space="preserve"> </w:t>
            </w:r>
            <w:r w:rsidRPr="00DB2B74">
              <w:t>στη</w:t>
            </w:r>
            <w:r w:rsidRPr="00DB2B74">
              <w:rPr>
                <w:lang w:val="en-US"/>
              </w:rPr>
              <w:t xml:space="preserve"> </w:t>
            </w:r>
            <w:r w:rsidRPr="00DB2B74">
              <w:t>διοίκηση</w:t>
            </w:r>
            <w:r w:rsidRPr="00DB2B74">
              <w:rPr>
                <w:lang w:val="en-US"/>
              </w:rPr>
              <w:t xml:space="preserve"> </w:t>
            </w:r>
            <w:r w:rsidRPr="00DB2B74">
              <w:t>επι</w:t>
            </w:r>
            <w:r w:rsidRPr="00DB2B74">
              <w:rPr>
                <w:lang w:val="en-US"/>
              </w:rPr>
              <w:t>x</w:t>
            </w:r>
            <w:r w:rsidRPr="00DB2B74">
              <w:t>ειρήσεων</w:t>
            </w:r>
            <w:r w:rsidRPr="00DB2B74">
              <w:rPr>
                <w:lang w:val="en-US"/>
              </w:rPr>
              <w:t xml:space="preserve"> </w:t>
            </w:r>
            <w:r w:rsidRPr="00DB2B74">
              <w:t>για</w:t>
            </w:r>
            <w:r w:rsidRPr="00DB2B74">
              <w:rPr>
                <w:lang w:val="en-US"/>
              </w:rPr>
              <w:t xml:space="preserve"> </w:t>
            </w:r>
            <w:r w:rsidRPr="00DB2B74">
              <w:t>σπ</w:t>
            </w:r>
            <w:r w:rsidRPr="00DB2B74">
              <w:rPr>
                <w:lang w:val="en-US"/>
              </w:rPr>
              <w:t>o</w:t>
            </w:r>
            <w:r w:rsidRPr="00DB2B74">
              <w:t>υδαστές</w:t>
            </w:r>
            <w:r w:rsidRPr="00DB2B74">
              <w:rPr>
                <w:lang w:val="en-US"/>
              </w:rPr>
              <w:t xml:space="preserve">, </w:t>
            </w:r>
            <w:r w:rsidRPr="00DB2B74">
              <w:t>στελέχη</w:t>
            </w:r>
            <w:r w:rsidRPr="00DB2B74">
              <w:rPr>
                <w:lang w:val="en-US"/>
              </w:rPr>
              <w:t xml:space="preserve"> </w:t>
            </w:r>
            <w:r w:rsidRPr="00DB2B74">
              <w:t>επι</w:t>
            </w:r>
            <w:r w:rsidRPr="00DB2B74">
              <w:rPr>
                <w:lang w:val="en-US"/>
              </w:rPr>
              <w:t>x</w:t>
            </w:r>
            <w:r w:rsidRPr="00DB2B74">
              <w:t>ειρήσεων</w:t>
            </w:r>
            <w:r w:rsidRPr="00DB2B74">
              <w:rPr>
                <w:lang w:val="en-US"/>
              </w:rPr>
              <w:t xml:space="preserve"> </w:t>
            </w:r>
            <w:r w:rsidRPr="00DB2B74">
              <w:t>και</w:t>
            </w:r>
            <w:r w:rsidRPr="00DB2B74">
              <w:rPr>
                <w:lang w:val="en-US"/>
              </w:rPr>
              <w:t xml:space="preserve"> </w:t>
            </w:r>
            <w:r w:rsidRPr="00DB2B74">
              <w:t>επαγγελματίες</w:t>
            </w:r>
            <w:r w:rsidRPr="00DB2B74">
              <w:rPr>
                <w:lang w:val="en-US"/>
              </w:rPr>
              <w:t xml:space="preserve">. </w:t>
            </w:r>
            <w:r w:rsidRPr="00DB2B74">
              <w:t>Αθήνα</w:t>
            </w:r>
            <w:r w:rsidRPr="00DB2B74">
              <w:rPr>
                <w:lang w:val="en-US"/>
              </w:rPr>
              <w:t xml:space="preserve">, </w:t>
            </w:r>
            <w:r w:rsidRPr="00DB2B74">
              <w:t>Εκδ</w:t>
            </w:r>
            <w:r w:rsidRPr="00DB2B74">
              <w:rPr>
                <w:lang w:val="en-US"/>
              </w:rPr>
              <w:t xml:space="preserve">. </w:t>
            </w:r>
            <w:r w:rsidRPr="00DB2B74">
              <w:t>Κλειδάριθμος</w:t>
            </w:r>
            <w:r w:rsidRPr="00DB2B74">
              <w:rPr>
                <w:lang w:val="en-US"/>
              </w:rPr>
              <w:t>, 1993, 274, 290-292.</w:t>
            </w:r>
          </w:p>
          <w:p w:rsidR="00DB2B74" w:rsidRPr="00DB2B74" w:rsidRDefault="00DB2B74" w:rsidP="00DB2B74">
            <w:pPr>
              <w:rPr>
                <w:lang w:val="en-US"/>
              </w:rPr>
            </w:pPr>
            <w:proofErr w:type="spellStart"/>
            <w:r w:rsidRPr="00DB2B74">
              <w:rPr>
                <w:lang w:val="en-US"/>
              </w:rPr>
              <w:t>Triantari</w:t>
            </w:r>
            <w:proofErr w:type="spellEnd"/>
            <w:r w:rsidRPr="00DB2B74">
              <w:rPr>
                <w:lang w:val="en-US"/>
              </w:rPr>
              <w:t xml:space="preserve">, S.  The Communicational Mask of the Globalized Rhetoric: The Modern Interpretation of Aristotle’s “not </w:t>
            </w:r>
            <w:proofErr w:type="spellStart"/>
            <w:r w:rsidRPr="00DB2B74">
              <w:rPr>
                <w:lang w:val="en-US"/>
              </w:rPr>
              <w:t>Invedit</w:t>
            </w:r>
            <w:proofErr w:type="spellEnd"/>
            <w:r w:rsidRPr="00DB2B74">
              <w:rPr>
                <w:lang w:val="en-US"/>
              </w:rPr>
              <w:t xml:space="preserve"> and “</w:t>
            </w:r>
            <w:proofErr w:type="spellStart"/>
            <w:r w:rsidRPr="00DB2B74">
              <w:rPr>
                <w:lang w:val="en-US"/>
              </w:rPr>
              <w:t>Invedit</w:t>
            </w:r>
            <w:proofErr w:type="spellEnd"/>
            <w:r w:rsidRPr="00DB2B74">
              <w:rPr>
                <w:lang w:val="en-US"/>
              </w:rPr>
              <w:t xml:space="preserve"> Proofs”. </w:t>
            </w:r>
            <w:r w:rsidRPr="00DB2B74">
              <w:rPr>
                <w:i/>
                <w:iCs/>
                <w:lang w:val="en-US"/>
              </w:rPr>
              <w:t xml:space="preserve">Asian Journal of Humanities and Social Studies </w:t>
            </w:r>
            <w:r w:rsidRPr="00DB2B74">
              <w:rPr>
                <w:lang w:val="en-US"/>
              </w:rPr>
              <w:t xml:space="preserve">Vol. 02 -Issue 02, (2014), 253-258. </w:t>
            </w:r>
          </w:p>
          <w:p w:rsidR="00DB2B74" w:rsidRPr="00DB2B74" w:rsidRDefault="00DB2B74" w:rsidP="00DB2B74">
            <w:r w:rsidRPr="00DB2B74">
              <w:t>Φωτόπουλος</w:t>
            </w:r>
            <w:r w:rsidRPr="00DB2B74">
              <w:rPr>
                <w:lang w:val="en-US"/>
              </w:rPr>
              <w:t xml:space="preserve">, </w:t>
            </w:r>
            <w:r w:rsidRPr="00DB2B74">
              <w:t>Ν</w:t>
            </w:r>
            <w:r w:rsidRPr="00DB2B74">
              <w:rPr>
                <w:lang w:val="en-US"/>
              </w:rPr>
              <w:t xml:space="preserve">. </w:t>
            </w:r>
            <w:r w:rsidRPr="00DB2B74">
              <w:t>Αποτελεσματική</w:t>
            </w:r>
            <w:r w:rsidRPr="00DB2B74">
              <w:rPr>
                <w:lang w:val="en-US"/>
              </w:rPr>
              <w:t xml:space="preserve"> </w:t>
            </w:r>
            <w:r w:rsidRPr="00DB2B74">
              <w:t>ηγεσία</w:t>
            </w:r>
            <w:r w:rsidRPr="00DB2B74">
              <w:rPr>
                <w:lang w:val="en-US"/>
              </w:rPr>
              <w:t xml:space="preserve"> </w:t>
            </w:r>
            <w:r w:rsidRPr="00DB2B74">
              <w:t>στην</w:t>
            </w:r>
            <w:r w:rsidRPr="00DB2B74">
              <w:rPr>
                <w:lang w:val="en-US"/>
              </w:rPr>
              <w:t xml:space="preserve"> </w:t>
            </w:r>
            <w:r w:rsidRPr="00DB2B74">
              <w:t>εργασία</w:t>
            </w:r>
            <w:r w:rsidRPr="00DB2B74">
              <w:rPr>
                <w:lang w:val="en-US"/>
              </w:rPr>
              <w:t xml:space="preserve">. </w:t>
            </w:r>
            <w:r w:rsidRPr="00DB2B74">
              <w:t>Εκπαιδευτικό υλικό για τα Κέντρα Δια Βίου Μάθησης. Αθήνα: 2013.</w:t>
            </w:r>
          </w:p>
          <w:p w:rsidR="00DB2B74" w:rsidRPr="00DB2B74" w:rsidRDefault="00DB2B74" w:rsidP="00DB2B74">
            <w:r w:rsidRPr="00DB2B74">
              <w:t>Goleman,D. Η Συναισθηματική Νοημοσύνη-Γιατί το EQ είναι πιο σημαντικό από τ IQ. Αθήνα, Ελληνικά Γράμματα, 1998.</w:t>
            </w:r>
          </w:p>
          <w:p w:rsidR="00DB2B74" w:rsidRPr="00DB2B74" w:rsidRDefault="00DB2B74" w:rsidP="00DB2B74">
            <w:r w:rsidRPr="00DB2B74">
              <w:t>Goleman,D. Η Συναισθηματική Νοημοσύνη στην ώρα της εργασίας. Αθήνα, Ελληνικά Γράμματα, 2000</w:t>
            </w:r>
          </w:p>
          <w:p w:rsidR="00DB2B74" w:rsidRPr="00DB2B74" w:rsidRDefault="00DB2B74" w:rsidP="00DB2B74">
            <w:pPr>
              <w:rPr>
                <w:lang w:val="en-US"/>
              </w:rPr>
            </w:pPr>
            <w:r w:rsidRPr="00DB2B74">
              <w:t>Goleman, D.  Νέος ηγέτης-η δύναμη της Συναισθηματικής Νοημοσύνης στη Διοίκηση Οργανισμών. Αθήνα</w:t>
            </w:r>
            <w:r w:rsidRPr="00DB2B74">
              <w:rPr>
                <w:lang w:val="en-US"/>
              </w:rPr>
              <w:t xml:space="preserve">, </w:t>
            </w:r>
            <w:r w:rsidRPr="00DB2B74">
              <w:t>Ελληνικά</w:t>
            </w:r>
            <w:r w:rsidRPr="00DB2B74">
              <w:rPr>
                <w:lang w:val="en-US"/>
              </w:rPr>
              <w:t xml:space="preserve"> </w:t>
            </w:r>
            <w:r w:rsidRPr="00DB2B74">
              <w:t>Γράμματα</w:t>
            </w:r>
            <w:r w:rsidRPr="00DB2B74">
              <w:rPr>
                <w:lang w:val="en-US"/>
              </w:rPr>
              <w:t xml:space="preserve">, 2002. </w:t>
            </w:r>
          </w:p>
          <w:p w:rsidR="004869E3" w:rsidRPr="00DB2B74" w:rsidRDefault="00DB2B74" w:rsidP="00DB2B74">
            <w:proofErr w:type="spellStart"/>
            <w:r w:rsidRPr="00DB2B74">
              <w:rPr>
                <w:lang w:val="en-US"/>
              </w:rPr>
              <w:t>Carmeli</w:t>
            </w:r>
            <w:proofErr w:type="spellEnd"/>
            <w:r w:rsidRPr="00DB2B74">
              <w:rPr>
                <w:lang w:val="en-US"/>
              </w:rPr>
              <w:t xml:space="preserve">, A. The relationship between emotional intelligence and work attitudes, behavior and outcomes, An examination among senior managers. Journal of Managerial </w:t>
            </w:r>
            <w:proofErr w:type="spellStart"/>
            <w:r w:rsidRPr="00DB2B74">
              <w:rPr>
                <w:lang w:val="en-US"/>
              </w:rPr>
              <w:t>Psychology</w:t>
            </w:r>
            <w:proofErr w:type="gramStart"/>
            <w:r w:rsidRPr="00DB2B74">
              <w:rPr>
                <w:lang w:val="en-US"/>
              </w:rPr>
              <w:t>,Vol</w:t>
            </w:r>
            <w:proofErr w:type="spellEnd"/>
            <w:proofErr w:type="gramEnd"/>
            <w:r w:rsidRPr="00DB2B74">
              <w:rPr>
                <w:lang w:val="en-US"/>
              </w:rPr>
              <w:t>. 18,</w:t>
            </w:r>
            <w:r w:rsidRPr="00DB2B74">
              <w:t xml:space="preserve"> </w:t>
            </w:r>
            <w:r w:rsidRPr="00DB2B74">
              <w:rPr>
                <w:lang w:val="en-IN"/>
              </w:rPr>
              <w:t>(8), 2003, 788-813. (www.emeraldinsight.com/0268-3946.htm)</w:t>
            </w:r>
            <w:r w:rsidRPr="00DB2B74">
              <w:t xml:space="preserve"> </w:t>
            </w:r>
          </w:p>
        </w:tc>
      </w:tr>
    </w:tbl>
    <w:p w:rsidR="00C9213E" w:rsidRPr="00DB2B74" w:rsidRDefault="00C9213E" w:rsidP="0036134C">
      <w:pPr>
        <w:rPr>
          <w:rFonts w:asciiTheme="minorHAnsi" w:hAnsiTheme="minorHAnsi"/>
        </w:rPr>
      </w:pPr>
    </w:p>
    <w:sectPr w:rsidR="00C9213E" w:rsidRPr="00DB2B74" w:rsidSect="00C921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974AE"/>
    <w:multiLevelType w:val="hybridMultilevel"/>
    <w:tmpl w:val="2C88D3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2864FB"/>
    <w:multiLevelType w:val="multilevel"/>
    <w:tmpl w:val="74E8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42296"/>
    <w:multiLevelType w:val="hybridMultilevel"/>
    <w:tmpl w:val="7AC0A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CDA1BF0"/>
    <w:multiLevelType w:val="hybridMultilevel"/>
    <w:tmpl w:val="D39A7B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AE60042"/>
    <w:multiLevelType w:val="hybridMultilevel"/>
    <w:tmpl w:val="1DB043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F704E0B"/>
    <w:multiLevelType w:val="hybridMultilevel"/>
    <w:tmpl w:val="1EA2851E"/>
    <w:lvl w:ilvl="0" w:tplc="C91A9950">
      <w:start w:val="1"/>
      <w:numFmt w:val="bullet"/>
      <w:lvlText w:val=""/>
      <w:lvlJc w:val="center"/>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34C"/>
    <w:rsid w:val="00176C4E"/>
    <w:rsid w:val="001C6D35"/>
    <w:rsid w:val="002420C3"/>
    <w:rsid w:val="00254025"/>
    <w:rsid w:val="002718FA"/>
    <w:rsid w:val="002914F2"/>
    <w:rsid w:val="002A2238"/>
    <w:rsid w:val="002E7EA4"/>
    <w:rsid w:val="0036134C"/>
    <w:rsid w:val="00364DE8"/>
    <w:rsid w:val="004869E3"/>
    <w:rsid w:val="004F6091"/>
    <w:rsid w:val="005418A0"/>
    <w:rsid w:val="005D1746"/>
    <w:rsid w:val="00653750"/>
    <w:rsid w:val="00667C22"/>
    <w:rsid w:val="006C30F7"/>
    <w:rsid w:val="008B721A"/>
    <w:rsid w:val="00992BAF"/>
    <w:rsid w:val="00A81C02"/>
    <w:rsid w:val="00B03B11"/>
    <w:rsid w:val="00B104B8"/>
    <w:rsid w:val="00C4596F"/>
    <w:rsid w:val="00C9213E"/>
    <w:rsid w:val="00CA56A4"/>
    <w:rsid w:val="00D213D9"/>
    <w:rsid w:val="00DB2B74"/>
    <w:rsid w:val="00EC7E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4C"/>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34C"/>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361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134C"/>
    <w:pPr>
      <w:autoSpaceDE w:val="0"/>
      <w:autoSpaceDN w:val="0"/>
      <w:adjustRightInd w:val="0"/>
      <w:spacing w:after="0" w:line="240" w:lineRule="auto"/>
    </w:pPr>
    <w:rPr>
      <w:rFonts w:ascii="Calibri" w:hAnsi="Calibri" w:cs="Calibri"/>
      <w:color w:val="000000"/>
      <w:sz w:val="24"/>
      <w:szCs w:val="24"/>
    </w:rPr>
  </w:style>
  <w:style w:type="paragraph" w:styleId="a5">
    <w:name w:val="footnote text"/>
    <w:basedOn w:val="a"/>
    <w:link w:val="Char"/>
    <w:semiHidden/>
    <w:rsid w:val="002E7EA4"/>
    <w:rPr>
      <w:rFonts w:eastAsia="Times New Roman"/>
      <w:sz w:val="20"/>
      <w:szCs w:val="20"/>
      <w:lang w:eastAsia="el-GR"/>
    </w:rPr>
  </w:style>
  <w:style w:type="character" w:customStyle="1" w:styleId="Char">
    <w:name w:val="Κείμενο υποσημείωσης Char"/>
    <w:basedOn w:val="a0"/>
    <w:link w:val="a5"/>
    <w:semiHidden/>
    <w:rsid w:val="002E7EA4"/>
    <w:rPr>
      <w:rFonts w:ascii="Times New Roman" w:eastAsia="Times New Roman" w:hAnsi="Times New Roman" w:cs="Times New Roman"/>
      <w:sz w:val="20"/>
      <w:szCs w:val="20"/>
      <w:lang w:eastAsia="el-GR"/>
    </w:rPr>
  </w:style>
  <w:style w:type="character" w:styleId="-">
    <w:name w:val="Hyperlink"/>
    <w:basedOn w:val="a0"/>
    <w:uiPriority w:val="99"/>
    <w:unhideWhenUsed/>
    <w:rsid w:val="005D17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8345300">
      <w:bodyDiv w:val="1"/>
      <w:marLeft w:val="0"/>
      <w:marRight w:val="0"/>
      <w:marTop w:val="0"/>
      <w:marBottom w:val="0"/>
      <w:divBdr>
        <w:top w:val="none" w:sz="0" w:space="0" w:color="auto"/>
        <w:left w:val="none" w:sz="0" w:space="0" w:color="auto"/>
        <w:bottom w:val="none" w:sz="0" w:space="0" w:color="auto"/>
        <w:right w:val="none" w:sz="0" w:space="0" w:color="auto"/>
      </w:divBdr>
    </w:div>
    <w:div w:id="325868013">
      <w:bodyDiv w:val="1"/>
      <w:marLeft w:val="0"/>
      <w:marRight w:val="0"/>
      <w:marTop w:val="0"/>
      <w:marBottom w:val="0"/>
      <w:divBdr>
        <w:top w:val="none" w:sz="0" w:space="0" w:color="auto"/>
        <w:left w:val="none" w:sz="0" w:space="0" w:color="auto"/>
        <w:bottom w:val="none" w:sz="0" w:space="0" w:color="auto"/>
        <w:right w:val="none" w:sz="0" w:space="0" w:color="auto"/>
      </w:divBdr>
    </w:div>
    <w:div w:id="413091849">
      <w:bodyDiv w:val="1"/>
      <w:marLeft w:val="0"/>
      <w:marRight w:val="0"/>
      <w:marTop w:val="0"/>
      <w:marBottom w:val="0"/>
      <w:divBdr>
        <w:top w:val="none" w:sz="0" w:space="0" w:color="auto"/>
        <w:left w:val="none" w:sz="0" w:space="0" w:color="auto"/>
        <w:bottom w:val="none" w:sz="0" w:space="0" w:color="auto"/>
        <w:right w:val="none" w:sz="0" w:space="0" w:color="auto"/>
      </w:divBdr>
    </w:div>
    <w:div w:id="666445396">
      <w:bodyDiv w:val="1"/>
      <w:marLeft w:val="0"/>
      <w:marRight w:val="0"/>
      <w:marTop w:val="0"/>
      <w:marBottom w:val="0"/>
      <w:divBdr>
        <w:top w:val="none" w:sz="0" w:space="0" w:color="auto"/>
        <w:left w:val="none" w:sz="0" w:space="0" w:color="auto"/>
        <w:bottom w:val="none" w:sz="0" w:space="0" w:color="auto"/>
        <w:right w:val="none" w:sz="0" w:space="0" w:color="auto"/>
      </w:divBdr>
    </w:div>
    <w:div w:id="907346339">
      <w:bodyDiv w:val="1"/>
      <w:marLeft w:val="0"/>
      <w:marRight w:val="0"/>
      <w:marTop w:val="0"/>
      <w:marBottom w:val="0"/>
      <w:divBdr>
        <w:top w:val="none" w:sz="0" w:space="0" w:color="auto"/>
        <w:left w:val="none" w:sz="0" w:space="0" w:color="auto"/>
        <w:bottom w:val="none" w:sz="0" w:space="0" w:color="auto"/>
        <w:right w:val="none" w:sz="0" w:space="0" w:color="auto"/>
      </w:divBdr>
    </w:div>
    <w:div w:id="929433764">
      <w:bodyDiv w:val="1"/>
      <w:marLeft w:val="0"/>
      <w:marRight w:val="0"/>
      <w:marTop w:val="0"/>
      <w:marBottom w:val="0"/>
      <w:divBdr>
        <w:top w:val="none" w:sz="0" w:space="0" w:color="auto"/>
        <w:left w:val="none" w:sz="0" w:space="0" w:color="auto"/>
        <w:bottom w:val="none" w:sz="0" w:space="0" w:color="auto"/>
        <w:right w:val="none" w:sz="0" w:space="0" w:color="auto"/>
      </w:divBdr>
    </w:div>
    <w:div w:id="1160926714">
      <w:bodyDiv w:val="1"/>
      <w:marLeft w:val="0"/>
      <w:marRight w:val="0"/>
      <w:marTop w:val="0"/>
      <w:marBottom w:val="0"/>
      <w:divBdr>
        <w:top w:val="none" w:sz="0" w:space="0" w:color="auto"/>
        <w:left w:val="none" w:sz="0" w:space="0" w:color="auto"/>
        <w:bottom w:val="none" w:sz="0" w:space="0" w:color="auto"/>
        <w:right w:val="none" w:sz="0" w:space="0" w:color="auto"/>
      </w:divBdr>
    </w:div>
    <w:div w:id="1251238849">
      <w:bodyDiv w:val="1"/>
      <w:marLeft w:val="0"/>
      <w:marRight w:val="0"/>
      <w:marTop w:val="0"/>
      <w:marBottom w:val="0"/>
      <w:divBdr>
        <w:top w:val="none" w:sz="0" w:space="0" w:color="auto"/>
        <w:left w:val="none" w:sz="0" w:space="0" w:color="auto"/>
        <w:bottom w:val="none" w:sz="0" w:space="0" w:color="auto"/>
        <w:right w:val="none" w:sz="0" w:space="0" w:color="auto"/>
      </w:divBdr>
    </w:div>
    <w:div w:id="1266110744">
      <w:bodyDiv w:val="1"/>
      <w:marLeft w:val="0"/>
      <w:marRight w:val="0"/>
      <w:marTop w:val="0"/>
      <w:marBottom w:val="0"/>
      <w:divBdr>
        <w:top w:val="none" w:sz="0" w:space="0" w:color="auto"/>
        <w:left w:val="none" w:sz="0" w:space="0" w:color="auto"/>
        <w:bottom w:val="none" w:sz="0" w:space="0" w:color="auto"/>
        <w:right w:val="none" w:sz="0" w:space="0" w:color="auto"/>
      </w:divBdr>
    </w:div>
    <w:div w:id="1293903950">
      <w:bodyDiv w:val="1"/>
      <w:marLeft w:val="0"/>
      <w:marRight w:val="0"/>
      <w:marTop w:val="0"/>
      <w:marBottom w:val="0"/>
      <w:divBdr>
        <w:top w:val="none" w:sz="0" w:space="0" w:color="auto"/>
        <w:left w:val="none" w:sz="0" w:space="0" w:color="auto"/>
        <w:bottom w:val="none" w:sz="0" w:space="0" w:color="auto"/>
        <w:right w:val="none" w:sz="0" w:space="0" w:color="auto"/>
      </w:divBdr>
    </w:div>
    <w:div w:id="1514301285">
      <w:bodyDiv w:val="1"/>
      <w:marLeft w:val="0"/>
      <w:marRight w:val="0"/>
      <w:marTop w:val="0"/>
      <w:marBottom w:val="0"/>
      <w:divBdr>
        <w:top w:val="none" w:sz="0" w:space="0" w:color="auto"/>
        <w:left w:val="none" w:sz="0" w:space="0" w:color="auto"/>
        <w:bottom w:val="none" w:sz="0" w:space="0" w:color="auto"/>
        <w:right w:val="none" w:sz="0" w:space="0" w:color="auto"/>
      </w:divBdr>
    </w:div>
    <w:div w:id="1541162061">
      <w:bodyDiv w:val="1"/>
      <w:marLeft w:val="0"/>
      <w:marRight w:val="0"/>
      <w:marTop w:val="0"/>
      <w:marBottom w:val="0"/>
      <w:divBdr>
        <w:top w:val="none" w:sz="0" w:space="0" w:color="auto"/>
        <w:left w:val="none" w:sz="0" w:space="0" w:color="auto"/>
        <w:bottom w:val="none" w:sz="0" w:space="0" w:color="auto"/>
        <w:right w:val="none" w:sz="0" w:space="0" w:color="auto"/>
      </w:divBdr>
    </w:div>
    <w:div w:id="1672878070">
      <w:bodyDiv w:val="1"/>
      <w:marLeft w:val="0"/>
      <w:marRight w:val="0"/>
      <w:marTop w:val="0"/>
      <w:marBottom w:val="0"/>
      <w:divBdr>
        <w:top w:val="none" w:sz="0" w:space="0" w:color="auto"/>
        <w:left w:val="none" w:sz="0" w:space="0" w:color="auto"/>
        <w:bottom w:val="none" w:sz="0" w:space="0" w:color="auto"/>
        <w:right w:val="none" w:sz="0" w:space="0" w:color="auto"/>
      </w:divBdr>
    </w:div>
    <w:div w:id="1831870027">
      <w:bodyDiv w:val="1"/>
      <w:marLeft w:val="0"/>
      <w:marRight w:val="0"/>
      <w:marTop w:val="0"/>
      <w:marBottom w:val="0"/>
      <w:divBdr>
        <w:top w:val="none" w:sz="0" w:space="0" w:color="auto"/>
        <w:left w:val="none" w:sz="0" w:space="0" w:color="auto"/>
        <w:bottom w:val="none" w:sz="0" w:space="0" w:color="auto"/>
        <w:right w:val="none" w:sz="0" w:space="0" w:color="auto"/>
      </w:divBdr>
    </w:div>
    <w:div w:id="20423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atte.gr/ARTHRA/humanagement.htm-22k-" TargetMode="External"/><Relationship Id="rId5" Type="http://schemas.openxmlformats.org/officeDocument/2006/relationships/hyperlink" Target="http://www.special-edition.gr/pdf_dioik_enim/pdf_de_51/fragouli.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1717</Words>
  <Characters>9278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2016-08-22T15:27:00Z</dcterms:created>
  <dcterms:modified xsi:type="dcterms:W3CDTF">2016-10-14T10:30:00Z</dcterms:modified>
</cp:coreProperties>
</file>